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1" w:rsidRPr="00F83201" w:rsidRDefault="00A16D01" w:rsidP="00F8320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83201">
        <w:rPr>
          <w:rFonts w:ascii="Arial" w:hAnsi="Arial" w:cs="Arial"/>
          <w:sz w:val="28"/>
          <w:szCs w:val="24"/>
        </w:rPr>
        <w:t>СЕЛЬСКАЯ ДУМА</w:t>
      </w:r>
      <w:r w:rsidR="00F83201" w:rsidRPr="00F83201">
        <w:rPr>
          <w:rFonts w:ascii="Arial" w:hAnsi="Arial" w:cs="Arial"/>
          <w:sz w:val="28"/>
          <w:szCs w:val="24"/>
        </w:rPr>
        <w:br/>
      </w:r>
      <w:r w:rsidRPr="00F83201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F83201" w:rsidRPr="00F83201">
        <w:rPr>
          <w:rFonts w:ascii="Arial" w:hAnsi="Arial" w:cs="Arial"/>
          <w:sz w:val="28"/>
          <w:szCs w:val="24"/>
        </w:rPr>
        <w:br/>
      </w:r>
      <w:r w:rsidRPr="00F83201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A16D01" w:rsidRPr="00F83201" w:rsidRDefault="00A16D01" w:rsidP="00F8320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A16D01" w:rsidRPr="00F83201" w:rsidRDefault="00A16D01" w:rsidP="00F8320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83201">
        <w:rPr>
          <w:rFonts w:ascii="Arial" w:hAnsi="Arial" w:cs="Arial"/>
          <w:sz w:val="28"/>
          <w:szCs w:val="24"/>
        </w:rPr>
        <w:t>РЕШЕНИЕ</w:t>
      </w:r>
    </w:p>
    <w:p w:rsidR="00A16D01" w:rsidRPr="00F83201" w:rsidRDefault="00A16D01" w:rsidP="00F832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16D01" w:rsidRPr="00F83201" w:rsidRDefault="00A16D01" w:rsidP="00F832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83201">
        <w:rPr>
          <w:rFonts w:ascii="Arial" w:hAnsi="Arial" w:cs="Arial"/>
          <w:sz w:val="24"/>
          <w:szCs w:val="24"/>
        </w:rPr>
        <w:t>от 26 апреля 2024 г.                                                            № 14</w:t>
      </w:r>
    </w:p>
    <w:p w:rsidR="00A16D01" w:rsidRPr="00F83201" w:rsidRDefault="00A16D01" w:rsidP="00F83201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A16D01" w:rsidRPr="00F83201" w:rsidRDefault="00A16D01" w:rsidP="00F8320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83201">
        <w:rPr>
          <w:rFonts w:ascii="Arial" w:hAnsi="Arial" w:cs="Arial"/>
          <w:b/>
          <w:sz w:val="32"/>
          <w:szCs w:val="24"/>
        </w:rPr>
        <w:t xml:space="preserve">О признании </w:t>
      </w:r>
      <w:proofErr w:type="gramStart"/>
      <w:r w:rsidRPr="00F83201">
        <w:rPr>
          <w:rFonts w:ascii="Arial" w:hAnsi="Arial" w:cs="Arial"/>
          <w:b/>
          <w:sz w:val="32"/>
          <w:szCs w:val="24"/>
        </w:rPr>
        <w:t>утратившим</w:t>
      </w:r>
      <w:proofErr w:type="gramEnd"/>
      <w:r w:rsidRPr="00F83201">
        <w:rPr>
          <w:rFonts w:ascii="Arial" w:hAnsi="Arial" w:cs="Arial"/>
          <w:b/>
          <w:sz w:val="32"/>
          <w:szCs w:val="24"/>
        </w:rPr>
        <w:t xml:space="preserve"> силу Решения Сельской Думы</w:t>
      </w:r>
      <w:r w:rsidR="00F83201" w:rsidRPr="00F83201">
        <w:rPr>
          <w:rFonts w:ascii="Arial" w:hAnsi="Arial" w:cs="Arial"/>
          <w:b/>
          <w:sz w:val="32"/>
          <w:szCs w:val="24"/>
        </w:rPr>
        <w:t xml:space="preserve"> </w:t>
      </w:r>
      <w:r w:rsidRPr="00F83201">
        <w:rPr>
          <w:rFonts w:ascii="Arial" w:hAnsi="Arial" w:cs="Arial"/>
          <w:b/>
          <w:sz w:val="32"/>
          <w:szCs w:val="24"/>
        </w:rPr>
        <w:t>сельского поселения «Деревня Акимовка» от 15.04.2016</w:t>
      </w:r>
      <w:r w:rsidR="00F83201">
        <w:rPr>
          <w:rFonts w:ascii="Arial" w:hAnsi="Arial" w:cs="Arial"/>
          <w:b/>
          <w:sz w:val="32"/>
          <w:szCs w:val="24"/>
        </w:rPr>
        <w:br/>
      </w:r>
      <w:r w:rsidRPr="00F83201">
        <w:rPr>
          <w:rFonts w:ascii="Arial" w:hAnsi="Arial" w:cs="Arial"/>
          <w:b/>
          <w:sz w:val="32"/>
          <w:szCs w:val="24"/>
        </w:rPr>
        <w:t>№ 15</w:t>
      </w:r>
    </w:p>
    <w:p w:rsidR="00A16D01" w:rsidRPr="00F83201" w:rsidRDefault="00A16D01" w:rsidP="00F832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16D01" w:rsidRPr="00F83201" w:rsidRDefault="00A16D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3201">
        <w:rPr>
          <w:rFonts w:ascii="Arial" w:hAnsi="Arial" w:cs="Arial"/>
          <w:sz w:val="24"/>
          <w:szCs w:val="24"/>
        </w:rPr>
        <w:t>В связи с принятием Решения Сельской Думы от 03.05.2017 № 19 (в ред. от 23.07.2021 № 19, в ред. от 19.03.2024 № 9) «Об утверждении Порядка размещения сведений о доходах, об имуществе  и обязательствах имущественного характера представляемых лицами, замещающими муниципальные должности сельского поселения «Деревня Акимовка», в информационно-телекоммуникационной сети «Интернет» и предоставления этих сведений средствам массовой информации для опубликования, руководствуясь Уставом сельского поселения «Деревня</w:t>
      </w:r>
      <w:proofErr w:type="gramEnd"/>
      <w:r w:rsidRPr="00F83201">
        <w:rPr>
          <w:rFonts w:ascii="Arial" w:hAnsi="Arial" w:cs="Arial"/>
          <w:sz w:val="24"/>
          <w:szCs w:val="24"/>
        </w:rPr>
        <w:t xml:space="preserve"> Акимовка», Сельская Дума сельского поселения «Деревня Акимовка»</w:t>
      </w:r>
    </w:p>
    <w:p w:rsidR="00F83201" w:rsidRDefault="00F83201" w:rsidP="00F8320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16D01" w:rsidRPr="00F83201" w:rsidRDefault="00A16D01" w:rsidP="00F8320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3201">
        <w:rPr>
          <w:rFonts w:ascii="Arial" w:hAnsi="Arial" w:cs="Arial"/>
          <w:b/>
          <w:sz w:val="24"/>
          <w:szCs w:val="24"/>
        </w:rPr>
        <w:t>РЕШИЛА:</w:t>
      </w:r>
    </w:p>
    <w:p w:rsidR="00F83201" w:rsidRDefault="00F832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16D01" w:rsidRPr="00F83201" w:rsidRDefault="00A16D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83201">
        <w:rPr>
          <w:rFonts w:ascii="Arial" w:hAnsi="Arial" w:cs="Arial"/>
          <w:sz w:val="24"/>
          <w:szCs w:val="24"/>
        </w:rPr>
        <w:t>1. Признать утратившим силу Решение Сельской Думы сельского поселения «Деревня Акимовка» от 05.04.2016 № 15 (в ред. от 19 июля 2022 г. № 13) «О некоторых вопросах противодействия коррупции».</w:t>
      </w:r>
    </w:p>
    <w:p w:rsidR="00A16D01" w:rsidRPr="00F83201" w:rsidRDefault="00A16D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83201">
        <w:rPr>
          <w:rFonts w:ascii="Arial" w:hAnsi="Arial" w:cs="Arial"/>
          <w:sz w:val="24"/>
          <w:szCs w:val="24"/>
        </w:rPr>
        <w:t>2. Настоящее решение вступает в силу после его опубликования (обнародования).</w:t>
      </w:r>
    </w:p>
    <w:p w:rsidR="00A16D01" w:rsidRPr="00F83201" w:rsidRDefault="00A16D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16D01" w:rsidRDefault="00A16D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83201" w:rsidRPr="00F83201" w:rsidRDefault="00F83201" w:rsidP="00F832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83201" w:rsidRPr="00F83201" w:rsidRDefault="00A16D01" w:rsidP="00F8320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8320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83201" w:rsidRPr="00F83201">
        <w:rPr>
          <w:rFonts w:ascii="Arial" w:hAnsi="Arial" w:cs="Arial"/>
          <w:b/>
          <w:sz w:val="24"/>
          <w:szCs w:val="24"/>
        </w:rPr>
        <w:br/>
      </w:r>
      <w:r w:rsidRPr="00F83201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17EBC" w:rsidRPr="00F83201" w:rsidRDefault="00A16D01" w:rsidP="00F8320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F83201">
        <w:rPr>
          <w:rFonts w:ascii="Arial" w:hAnsi="Arial" w:cs="Arial"/>
          <w:b/>
          <w:sz w:val="24"/>
          <w:szCs w:val="24"/>
        </w:rPr>
        <w:t>В.Н.</w:t>
      </w:r>
      <w:r w:rsidR="00F83201" w:rsidRPr="00F83201">
        <w:rPr>
          <w:rFonts w:ascii="Arial" w:hAnsi="Arial" w:cs="Arial"/>
          <w:b/>
          <w:sz w:val="24"/>
          <w:szCs w:val="24"/>
        </w:rPr>
        <w:t xml:space="preserve"> </w:t>
      </w:r>
      <w:r w:rsidRPr="00F83201">
        <w:rPr>
          <w:rFonts w:ascii="Arial" w:hAnsi="Arial" w:cs="Arial"/>
          <w:b/>
          <w:sz w:val="24"/>
          <w:szCs w:val="24"/>
        </w:rPr>
        <w:t>Рубцова</w:t>
      </w:r>
      <w:bookmarkStart w:id="0" w:name="_GoBack"/>
      <w:bookmarkEnd w:id="0"/>
    </w:p>
    <w:sectPr w:rsidR="00617EBC" w:rsidRPr="00F83201" w:rsidSect="00F8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D01"/>
    <w:rsid w:val="00302B48"/>
    <w:rsid w:val="00553EED"/>
    <w:rsid w:val="005E114C"/>
    <w:rsid w:val="00752B4D"/>
    <w:rsid w:val="007A437C"/>
    <w:rsid w:val="009740DB"/>
    <w:rsid w:val="00A16D01"/>
    <w:rsid w:val="00A2641B"/>
    <w:rsid w:val="00CF5260"/>
    <w:rsid w:val="00DD5016"/>
    <w:rsid w:val="00F83201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A16D01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nhideWhenUsed/>
    <w:rsid w:val="00A16D01"/>
    <w:rPr>
      <w:color w:val="0000FF"/>
      <w:u w:val="single"/>
    </w:rPr>
  </w:style>
  <w:style w:type="paragraph" w:styleId="a4">
    <w:name w:val="No Spacing"/>
    <w:uiPriority w:val="1"/>
    <w:qFormat/>
    <w:rsid w:val="00A16D01"/>
    <w:pPr>
      <w:spacing w:after="0" w:line="240" w:lineRule="auto"/>
    </w:pPr>
  </w:style>
  <w:style w:type="paragraph" w:customStyle="1" w:styleId="ConsTitle">
    <w:name w:val="ConsTitle"/>
    <w:rsid w:val="00A16D01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ConsPlusNormal1">
    <w:name w:val="ConsPlusNormal1"/>
    <w:link w:val="ConsPlusNormal"/>
    <w:qFormat/>
    <w:locked/>
    <w:rsid w:val="00A16D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A1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A16D0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A16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2024-04-30T18:43:00Z</dcterms:created>
  <dcterms:modified xsi:type="dcterms:W3CDTF">2024-05-06T11:46:00Z</dcterms:modified>
</cp:coreProperties>
</file>