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536" w:rsidRPr="00E2179B" w:rsidRDefault="00E46536" w:rsidP="00E2179B">
      <w:pPr>
        <w:widowControl w:val="0"/>
        <w:autoSpaceDE w:val="0"/>
        <w:autoSpaceDN w:val="0"/>
        <w:adjustRightInd w:val="0"/>
        <w:spacing w:after="120"/>
        <w:ind w:firstLine="0"/>
        <w:jc w:val="center"/>
        <w:rPr>
          <w:rFonts w:cs="Arial"/>
          <w:bCs/>
          <w:kern w:val="28"/>
          <w:sz w:val="28"/>
          <w:szCs w:val="32"/>
        </w:rPr>
      </w:pPr>
      <w:r w:rsidRPr="00E2179B">
        <w:rPr>
          <w:rFonts w:cs="Arial"/>
          <w:bCs/>
          <w:kern w:val="28"/>
          <w:sz w:val="28"/>
          <w:szCs w:val="32"/>
        </w:rPr>
        <w:t>СЕЛЬСКАЯ ДУМА</w:t>
      </w:r>
      <w:r w:rsidRPr="00E2179B">
        <w:rPr>
          <w:rFonts w:cs="Arial"/>
          <w:bCs/>
          <w:kern w:val="28"/>
          <w:sz w:val="28"/>
          <w:szCs w:val="32"/>
        </w:rPr>
        <w:br/>
        <w:t>СЕЛЬСКОГО ПОСЕЛЕНИЯ «ДЕРЕВНЯ АКИМОВКА»</w:t>
      </w:r>
      <w:r w:rsidRPr="00E2179B">
        <w:rPr>
          <w:rFonts w:cs="Arial"/>
          <w:bCs/>
          <w:kern w:val="28"/>
          <w:sz w:val="28"/>
          <w:szCs w:val="32"/>
        </w:rPr>
        <w:br/>
        <w:t>ЖИЗДРИНСКОГО РАЙОНА</w:t>
      </w:r>
      <w:r w:rsidRPr="00E2179B">
        <w:rPr>
          <w:rFonts w:cs="Arial"/>
          <w:bCs/>
          <w:kern w:val="28"/>
          <w:sz w:val="28"/>
          <w:szCs w:val="32"/>
        </w:rPr>
        <w:br/>
        <w:t>КАЛУЖСКОЙ ОБЛАСТИ</w:t>
      </w:r>
    </w:p>
    <w:p w:rsidR="00E46536" w:rsidRPr="00E2179B" w:rsidRDefault="00E46536" w:rsidP="00E2179B">
      <w:pPr>
        <w:widowControl w:val="0"/>
        <w:autoSpaceDE w:val="0"/>
        <w:autoSpaceDN w:val="0"/>
        <w:adjustRightInd w:val="0"/>
        <w:spacing w:after="120"/>
        <w:ind w:firstLine="0"/>
        <w:jc w:val="center"/>
        <w:rPr>
          <w:rFonts w:cs="Arial"/>
          <w:bCs/>
          <w:kern w:val="28"/>
          <w:sz w:val="28"/>
          <w:szCs w:val="32"/>
        </w:rPr>
      </w:pPr>
    </w:p>
    <w:p w:rsidR="00E46536" w:rsidRPr="00E2179B" w:rsidRDefault="00E46536" w:rsidP="00E2179B">
      <w:pPr>
        <w:widowControl w:val="0"/>
        <w:autoSpaceDE w:val="0"/>
        <w:autoSpaceDN w:val="0"/>
        <w:adjustRightInd w:val="0"/>
        <w:spacing w:after="120"/>
        <w:ind w:firstLine="0"/>
        <w:jc w:val="center"/>
        <w:rPr>
          <w:rFonts w:cs="Arial"/>
          <w:bCs/>
          <w:kern w:val="28"/>
          <w:sz w:val="28"/>
          <w:szCs w:val="32"/>
        </w:rPr>
      </w:pPr>
      <w:r w:rsidRPr="00E2179B">
        <w:rPr>
          <w:rFonts w:cs="Arial"/>
          <w:bCs/>
          <w:kern w:val="28"/>
          <w:sz w:val="28"/>
          <w:szCs w:val="32"/>
        </w:rPr>
        <w:t>РЕШЕНИЕ</w:t>
      </w:r>
    </w:p>
    <w:p w:rsidR="00E46536" w:rsidRPr="00E2179B" w:rsidRDefault="00E46536" w:rsidP="00E2179B">
      <w:pPr>
        <w:widowControl w:val="0"/>
        <w:autoSpaceDE w:val="0"/>
        <w:autoSpaceDN w:val="0"/>
        <w:adjustRightInd w:val="0"/>
        <w:spacing w:after="120"/>
        <w:ind w:firstLine="0"/>
        <w:jc w:val="center"/>
        <w:rPr>
          <w:rFonts w:cs="Arial"/>
          <w:bCs/>
          <w:kern w:val="28"/>
          <w:szCs w:val="32"/>
        </w:rPr>
      </w:pPr>
    </w:p>
    <w:p w:rsidR="00E46536" w:rsidRPr="00E46536" w:rsidRDefault="00E46536" w:rsidP="00E2179B">
      <w:pPr>
        <w:widowControl w:val="0"/>
        <w:autoSpaceDE w:val="0"/>
        <w:autoSpaceDN w:val="0"/>
        <w:adjustRightInd w:val="0"/>
        <w:spacing w:after="120"/>
        <w:ind w:firstLine="0"/>
        <w:jc w:val="center"/>
        <w:rPr>
          <w:rFonts w:cs="Arial"/>
        </w:rPr>
      </w:pPr>
    </w:p>
    <w:p w:rsidR="00E46536" w:rsidRPr="00E46536" w:rsidRDefault="00E46536" w:rsidP="00E2179B">
      <w:pPr>
        <w:widowControl w:val="0"/>
        <w:autoSpaceDE w:val="0"/>
        <w:autoSpaceDN w:val="0"/>
        <w:adjustRightInd w:val="0"/>
        <w:spacing w:after="120"/>
        <w:ind w:firstLine="0"/>
        <w:jc w:val="center"/>
        <w:rPr>
          <w:rFonts w:cs="Arial"/>
        </w:rPr>
      </w:pPr>
      <w:r w:rsidRPr="00E46536">
        <w:rPr>
          <w:rFonts w:cs="Arial"/>
        </w:rPr>
        <w:t>от  16  декабря 2024  г.                                                                         № 34</w:t>
      </w:r>
    </w:p>
    <w:p w:rsidR="00E46536" w:rsidRPr="00E46536" w:rsidRDefault="00E46536" w:rsidP="00E2179B">
      <w:pPr>
        <w:widowControl w:val="0"/>
        <w:autoSpaceDE w:val="0"/>
        <w:autoSpaceDN w:val="0"/>
        <w:adjustRightInd w:val="0"/>
        <w:spacing w:after="120"/>
        <w:ind w:firstLine="0"/>
        <w:jc w:val="center"/>
        <w:rPr>
          <w:rFonts w:eastAsia="Calibri" w:cs="Arial"/>
        </w:rPr>
      </w:pPr>
    </w:p>
    <w:p w:rsidR="00E46536" w:rsidRPr="00E46536" w:rsidRDefault="00E46536" w:rsidP="00E2179B">
      <w:pPr>
        <w:widowControl w:val="0"/>
        <w:autoSpaceDE w:val="0"/>
        <w:autoSpaceDN w:val="0"/>
        <w:adjustRightInd w:val="0"/>
        <w:spacing w:after="120"/>
        <w:ind w:firstLine="0"/>
        <w:jc w:val="center"/>
        <w:rPr>
          <w:rFonts w:cs="Arial"/>
        </w:rPr>
      </w:pPr>
      <w:r w:rsidRPr="00E2179B">
        <w:rPr>
          <w:rFonts w:cs="Arial"/>
          <w:b/>
          <w:bCs/>
          <w:kern w:val="28"/>
          <w:sz w:val="32"/>
          <w:szCs w:val="32"/>
        </w:rPr>
        <w:t>Об утверждении положения «Об организации деятельности органов местного самоуправления сельского поселения «Деревня Акимовка</w:t>
      </w:r>
      <w:bookmarkStart w:id="0" w:name="_GoBack"/>
      <w:bookmarkEnd w:id="0"/>
      <w:r w:rsidRPr="00E2179B">
        <w:rPr>
          <w:rFonts w:cs="Arial"/>
          <w:b/>
          <w:bCs/>
          <w:kern w:val="28"/>
          <w:sz w:val="32"/>
          <w:szCs w:val="32"/>
        </w:rPr>
        <w:t>» по выявлению бесхозяйных недвижимых вещей и принятию их в муниципальную собственность муниципального образования сельского поселения «Деревня Акимовка»</w:t>
      </w:r>
    </w:p>
    <w:p w:rsidR="00E46536" w:rsidRPr="00E46536" w:rsidRDefault="00E46536" w:rsidP="00E2179B">
      <w:pPr>
        <w:widowControl w:val="0"/>
        <w:autoSpaceDE w:val="0"/>
        <w:autoSpaceDN w:val="0"/>
        <w:adjustRightInd w:val="0"/>
        <w:spacing w:after="120"/>
        <w:ind w:firstLine="0"/>
        <w:jc w:val="center"/>
        <w:rPr>
          <w:rFonts w:cs="Arial"/>
        </w:rPr>
      </w:pPr>
    </w:p>
    <w:p w:rsidR="00E46536" w:rsidRPr="00E46536" w:rsidRDefault="00E46536" w:rsidP="00E2179B">
      <w:pPr>
        <w:widowControl w:val="0"/>
        <w:autoSpaceDE w:val="0"/>
        <w:autoSpaceDN w:val="0"/>
        <w:adjustRightInd w:val="0"/>
        <w:spacing w:after="120"/>
        <w:rPr>
          <w:rFonts w:cs="Arial"/>
        </w:rPr>
      </w:pPr>
      <w:r w:rsidRPr="00E46536">
        <w:rPr>
          <w:rFonts w:cs="Arial"/>
        </w:rPr>
        <w:t xml:space="preserve">В соответствии со статьей 225 Гражданского кодекса Российской Федерации, </w:t>
      </w:r>
      <w:r w:rsidRPr="00F11F90">
        <w:rPr>
          <w:rFonts w:cs="Arial"/>
        </w:rPr>
        <w:t>Уставом</w:t>
      </w:r>
      <w:r w:rsidRPr="00E46536">
        <w:rPr>
          <w:rFonts w:cs="Arial"/>
        </w:rPr>
        <w:t xml:space="preserve"> сельского поселения «Деревня Акимовка» сельская Дума сельского поселения «Деревня Акимовка»</w:t>
      </w:r>
    </w:p>
    <w:p w:rsidR="00E46536" w:rsidRPr="00E2179B" w:rsidRDefault="00E46536" w:rsidP="00E2179B">
      <w:pPr>
        <w:widowControl w:val="0"/>
        <w:autoSpaceDE w:val="0"/>
        <w:autoSpaceDN w:val="0"/>
        <w:adjustRightInd w:val="0"/>
        <w:spacing w:after="120"/>
        <w:ind w:firstLine="0"/>
        <w:rPr>
          <w:rFonts w:cs="Arial"/>
          <w:b/>
        </w:rPr>
      </w:pPr>
      <w:r w:rsidRPr="00E2179B">
        <w:rPr>
          <w:rFonts w:cs="Arial"/>
          <w:b/>
        </w:rPr>
        <w:t>РЕШИЛА:</w:t>
      </w:r>
    </w:p>
    <w:p w:rsidR="00E46536" w:rsidRPr="00E46536" w:rsidRDefault="00E46536" w:rsidP="00E2179B">
      <w:pPr>
        <w:widowControl w:val="0"/>
        <w:autoSpaceDE w:val="0"/>
        <w:autoSpaceDN w:val="0"/>
        <w:adjustRightInd w:val="0"/>
        <w:spacing w:after="120"/>
        <w:rPr>
          <w:rFonts w:cs="Arial"/>
        </w:rPr>
      </w:pPr>
      <w:r w:rsidRPr="00E46536">
        <w:rPr>
          <w:rFonts w:cs="Arial"/>
        </w:rPr>
        <w:t>1. Утвердить прилагаемое Положение об организации деятельности органов местного самоуправления муниципального образования сельского поселения «Деревня Акимовка» по выявлению бесхозяйных недвижимых вещей и принятию их в муниципальную собственность муниципального образования сельского поселения «Деревня Акимовка».</w:t>
      </w:r>
    </w:p>
    <w:p w:rsidR="00E46536" w:rsidRPr="00E46536" w:rsidRDefault="00E46536" w:rsidP="00E2179B">
      <w:pPr>
        <w:widowControl w:val="0"/>
        <w:autoSpaceDE w:val="0"/>
        <w:autoSpaceDN w:val="0"/>
        <w:adjustRightInd w:val="0"/>
        <w:spacing w:after="120"/>
        <w:rPr>
          <w:rFonts w:cs="Arial"/>
        </w:rPr>
      </w:pPr>
      <w:r w:rsidRPr="00E46536">
        <w:rPr>
          <w:rFonts w:cs="Arial"/>
        </w:rPr>
        <w:t>2. Настоящее решение вступает в силу на следующий день после дня его официального обнародования.</w:t>
      </w:r>
    </w:p>
    <w:p w:rsidR="00E46536" w:rsidRPr="00E46536" w:rsidRDefault="00E46536" w:rsidP="00E2179B">
      <w:pPr>
        <w:widowControl w:val="0"/>
        <w:autoSpaceDE w:val="0"/>
        <w:autoSpaceDN w:val="0"/>
        <w:adjustRightInd w:val="0"/>
        <w:spacing w:after="120"/>
        <w:rPr>
          <w:rFonts w:cs="Arial"/>
        </w:rPr>
      </w:pPr>
      <w:r w:rsidRPr="00E46536">
        <w:rPr>
          <w:rFonts w:cs="Arial"/>
        </w:rPr>
        <w:t>3. Настоящее решение обнародовать на официальном сайте администрации сельского поселения «Деревня Акимовка».</w:t>
      </w:r>
    </w:p>
    <w:p w:rsidR="00E46536" w:rsidRDefault="00E46536" w:rsidP="00E2179B">
      <w:pPr>
        <w:widowControl w:val="0"/>
        <w:autoSpaceDE w:val="0"/>
        <w:autoSpaceDN w:val="0"/>
        <w:adjustRightInd w:val="0"/>
        <w:spacing w:after="120"/>
        <w:ind w:firstLine="0"/>
        <w:rPr>
          <w:rFonts w:cs="Arial"/>
        </w:rPr>
      </w:pPr>
    </w:p>
    <w:p w:rsidR="00E2179B" w:rsidRDefault="00E2179B" w:rsidP="00E2179B">
      <w:pPr>
        <w:widowControl w:val="0"/>
        <w:autoSpaceDE w:val="0"/>
        <w:autoSpaceDN w:val="0"/>
        <w:adjustRightInd w:val="0"/>
        <w:spacing w:after="120"/>
        <w:ind w:firstLine="0"/>
        <w:rPr>
          <w:rFonts w:cs="Arial"/>
        </w:rPr>
      </w:pPr>
    </w:p>
    <w:p w:rsidR="00E2179B" w:rsidRPr="00E46536" w:rsidRDefault="00E2179B" w:rsidP="00E2179B">
      <w:pPr>
        <w:widowControl w:val="0"/>
        <w:autoSpaceDE w:val="0"/>
        <w:autoSpaceDN w:val="0"/>
        <w:adjustRightInd w:val="0"/>
        <w:spacing w:after="120"/>
        <w:ind w:firstLine="0"/>
        <w:rPr>
          <w:rFonts w:cs="Arial"/>
        </w:rPr>
      </w:pPr>
    </w:p>
    <w:p w:rsidR="00E2179B" w:rsidRPr="00E2179B" w:rsidRDefault="00E2179B" w:rsidP="00E2179B">
      <w:pPr>
        <w:widowControl w:val="0"/>
        <w:autoSpaceDE w:val="0"/>
        <w:autoSpaceDN w:val="0"/>
        <w:adjustRightInd w:val="0"/>
        <w:spacing w:after="120"/>
        <w:jc w:val="right"/>
        <w:rPr>
          <w:rFonts w:cs="Arial"/>
          <w:b/>
        </w:rPr>
      </w:pPr>
      <w:r w:rsidRPr="00E2179B">
        <w:rPr>
          <w:rFonts w:cs="Arial"/>
          <w:b/>
        </w:rPr>
        <w:t>Глава сельского поселения</w:t>
      </w:r>
      <w:r w:rsidRPr="00E2179B">
        <w:rPr>
          <w:rFonts w:cs="Arial"/>
          <w:b/>
        </w:rPr>
        <w:br/>
        <w:t>«Деревня Акимовка»</w:t>
      </w:r>
    </w:p>
    <w:p w:rsidR="00E46536" w:rsidRPr="00E2179B" w:rsidRDefault="00E2179B" w:rsidP="00E2179B">
      <w:pPr>
        <w:widowControl w:val="0"/>
        <w:autoSpaceDE w:val="0"/>
        <w:autoSpaceDN w:val="0"/>
        <w:adjustRightInd w:val="0"/>
        <w:spacing w:after="120"/>
        <w:jc w:val="right"/>
        <w:rPr>
          <w:rFonts w:cs="Arial"/>
          <w:b/>
        </w:rPr>
      </w:pPr>
      <w:r w:rsidRPr="00E2179B">
        <w:rPr>
          <w:rFonts w:cs="Arial"/>
          <w:b/>
        </w:rPr>
        <w:t>В.Н. Рубцова</w:t>
      </w:r>
    </w:p>
    <w:p w:rsidR="00E46536" w:rsidRPr="00E46536" w:rsidRDefault="00E46536" w:rsidP="00E2179B">
      <w:pPr>
        <w:widowControl w:val="0"/>
        <w:autoSpaceDE w:val="0"/>
        <w:autoSpaceDN w:val="0"/>
        <w:adjustRightInd w:val="0"/>
        <w:spacing w:after="120"/>
        <w:rPr>
          <w:rFonts w:cs="Arial"/>
        </w:rPr>
      </w:pPr>
    </w:p>
    <w:p w:rsidR="00E46536" w:rsidRPr="00E46536" w:rsidRDefault="00E46536" w:rsidP="00E2179B">
      <w:pPr>
        <w:widowControl w:val="0"/>
        <w:autoSpaceDE w:val="0"/>
        <w:autoSpaceDN w:val="0"/>
        <w:adjustRightInd w:val="0"/>
        <w:spacing w:after="120"/>
        <w:rPr>
          <w:rFonts w:cs="Arial"/>
        </w:rPr>
      </w:pPr>
    </w:p>
    <w:p w:rsidR="00E46536" w:rsidRPr="00E46536" w:rsidRDefault="00E46536" w:rsidP="00E2179B">
      <w:pPr>
        <w:widowControl w:val="0"/>
        <w:autoSpaceDE w:val="0"/>
        <w:autoSpaceDN w:val="0"/>
        <w:adjustRightInd w:val="0"/>
        <w:spacing w:after="120"/>
        <w:rPr>
          <w:rFonts w:cs="Arial"/>
        </w:rPr>
      </w:pPr>
    </w:p>
    <w:p w:rsidR="00E46536" w:rsidRPr="00E46536" w:rsidRDefault="00E46536" w:rsidP="00E2179B">
      <w:pPr>
        <w:widowControl w:val="0"/>
        <w:autoSpaceDE w:val="0"/>
        <w:autoSpaceDN w:val="0"/>
        <w:adjustRightInd w:val="0"/>
        <w:spacing w:after="120"/>
        <w:rPr>
          <w:rFonts w:cs="Arial"/>
        </w:rPr>
      </w:pPr>
    </w:p>
    <w:p w:rsidR="00E46536" w:rsidRPr="00E2179B" w:rsidRDefault="00E2179B" w:rsidP="00E2179B">
      <w:pPr>
        <w:widowControl w:val="0"/>
        <w:autoSpaceDE w:val="0"/>
        <w:autoSpaceDN w:val="0"/>
        <w:adjustRightInd w:val="0"/>
        <w:spacing w:after="120"/>
        <w:jc w:val="right"/>
        <w:rPr>
          <w:rFonts w:cs="Arial"/>
          <w:b/>
          <w:bCs/>
          <w:kern w:val="28"/>
          <w:sz w:val="32"/>
          <w:szCs w:val="32"/>
        </w:rPr>
      </w:pPr>
      <w:r w:rsidRPr="00E2179B">
        <w:rPr>
          <w:rFonts w:cs="Arial"/>
          <w:b/>
          <w:bCs/>
          <w:kern w:val="28"/>
          <w:sz w:val="32"/>
          <w:szCs w:val="32"/>
        </w:rPr>
        <w:lastRenderedPageBreak/>
        <w:t>Приложение</w:t>
      </w:r>
      <w:r w:rsidRPr="00E2179B">
        <w:rPr>
          <w:rFonts w:cs="Arial"/>
          <w:b/>
          <w:bCs/>
          <w:kern w:val="28"/>
          <w:sz w:val="32"/>
          <w:szCs w:val="32"/>
        </w:rPr>
        <w:br/>
      </w:r>
      <w:r w:rsidR="00E46536" w:rsidRPr="00E2179B">
        <w:rPr>
          <w:rFonts w:cs="Arial"/>
          <w:b/>
          <w:bCs/>
          <w:kern w:val="28"/>
          <w:sz w:val="32"/>
          <w:szCs w:val="32"/>
        </w:rPr>
        <w:t xml:space="preserve">к </w:t>
      </w:r>
      <w:r w:rsidRPr="00E2179B">
        <w:rPr>
          <w:rFonts w:cs="Arial"/>
          <w:b/>
          <w:bCs/>
          <w:kern w:val="28"/>
          <w:sz w:val="32"/>
          <w:szCs w:val="32"/>
        </w:rPr>
        <w:t>Р</w:t>
      </w:r>
      <w:r w:rsidR="00E46536" w:rsidRPr="00E2179B">
        <w:rPr>
          <w:rFonts w:cs="Arial"/>
          <w:b/>
          <w:bCs/>
          <w:kern w:val="28"/>
          <w:sz w:val="32"/>
          <w:szCs w:val="32"/>
        </w:rPr>
        <w:t>ешению</w:t>
      </w:r>
      <w:r w:rsidRPr="00E2179B">
        <w:rPr>
          <w:rFonts w:cs="Arial"/>
          <w:b/>
          <w:bCs/>
          <w:kern w:val="28"/>
          <w:sz w:val="32"/>
          <w:szCs w:val="32"/>
        </w:rPr>
        <w:br/>
        <w:t>С</w:t>
      </w:r>
      <w:r w:rsidR="00E46536" w:rsidRPr="00E2179B">
        <w:rPr>
          <w:rFonts w:cs="Arial"/>
          <w:b/>
          <w:bCs/>
          <w:kern w:val="28"/>
          <w:sz w:val="32"/>
          <w:szCs w:val="32"/>
        </w:rPr>
        <w:t>ельской Думы</w:t>
      </w:r>
      <w:r w:rsidRPr="00E2179B">
        <w:rPr>
          <w:rFonts w:cs="Arial"/>
          <w:b/>
          <w:bCs/>
          <w:kern w:val="28"/>
          <w:sz w:val="32"/>
          <w:szCs w:val="32"/>
        </w:rPr>
        <w:br/>
        <w:t xml:space="preserve">СП </w:t>
      </w:r>
      <w:r w:rsidR="00E46536" w:rsidRPr="00E2179B">
        <w:rPr>
          <w:rFonts w:cs="Arial"/>
          <w:b/>
          <w:bCs/>
          <w:kern w:val="28"/>
          <w:sz w:val="32"/>
          <w:szCs w:val="32"/>
        </w:rPr>
        <w:t>«Деревня Акимовка»</w:t>
      </w:r>
    </w:p>
    <w:p w:rsidR="00E46536" w:rsidRPr="00E2179B" w:rsidRDefault="00E46536" w:rsidP="00E2179B">
      <w:pPr>
        <w:widowControl w:val="0"/>
        <w:autoSpaceDE w:val="0"/>
        <w:autoSpaceDN w:val="0"/>
        <w:adjustRightInd w:val="0"/>
        <w:spacing w:after="120"/>
        <w:jc w:val="right"/>
        <w:rPr>
          <w:rFonts w:cs="Arial"/>
          <w:b/>
          <w:bCs/>
          <w:kern w:val="28"/>
          <w:sz w:val="32"/>
          <w:szCs w:val="32"/>
        </w:rPr>
      </w:pPr>
      <w:r w:rsidRPr="00E2179B">
        <w:rPr>
          <w:rFonts w:cs="Arial"/>
          <w:b/>
          <w:bCs/>
          <w:kern w:val="28"/>
          <w:sz w:val="32"/>
          <w:szCs w:val="32"/>
        </w:rPr>
        <w:t xml:space="preserve">от </w:t>
      </w:r>
      <w:r w:rsidR="00E2179B" w:rsidRPr="00E2179B">
        <w:rPr>
          <w:rFonts w:cs="Arial"/>
          <w:b/>
          <w:bCs/>
          <w:kern w:val="28"/>
          <w:sz w:val="32"/>
          <w:szCs w:val="32"/>
        </w:rPr>
        <w:t>1</w:t>
      </w:r>
      <w:r w:rsidRPr="00E2179B">
        <w:rPr>
          <w:rFonts w:cs="Arial"/>
          <w:b/>
          <w:bCs/>
          <w:kern w:val="28"/>
          <w:sz w:val="32"/>
          <w:szCs w:val="32"/>
        </w:rPr>
        <w:t>6 декабря 2024 г</w:t>
      </w:r>
      <w:r w:rsidR="00E2179B" w:rsidRPr="00E2179B">
        <w:rPr>
          <w:rFonts w:cs="Arial"/>
          <w:b/>
          <w:bCs/>
          <w:kern w:val="28"/>
          <w:sz w:val="32"/>
          <w:szCs w:val="32"/>
        </w:rPr>
        <w:t>.</w:t>
      </w:r>
      <w:r w:rsidRPr="00E2179B">
        <w:rPr>
          <w:rFonts w:cs="Arial"/>
          <w:b/>
          <w:bCs/>
          <w:kern w:val="28"/>
          <w:sz w:val="32"/>
          <w:szCs w:val="32"/>
        </w:rPr>
        <w:t xml:space="preserve"> № 34</w:t>
      </w:r>
    </w:p>
    <w:p w:rsidR="00E2179B" w:rsidRDefault="00E2179B" w:rsidP="00E2179B">
      <w:pPr>
        <w:widowControl w:val="0"/>
        <w:autoSpaceDE w:val="0"/>
        <w:autoSpaceDN w:val="0"/>
        <w:adjustRightInd w:val="0"/>
        <w:spacing w:after="120"/>
        <w:ind w:firstLine="0"/>
        <w:jc w:val="center"/>
        <w:rPr>
          <w:rFonts w:cs="Arial"/>
          <w:b/>
          <w:bCs/>
          <w:kern w:val="32"/>
          <w:sz w:val="32"/>
          <w:szCs w:val="32"/>
        </w:rPr>
      </w:pPr>
    </w:p>
    <w:p w:rsidR="00E46536" w:rsidRPr="00E2179B" w:rsidRDefault="00E46536" w:rsidP="00E2179B">
      <w:pPr>
        <w:widowControl w:val="0"/>
        <w:autoSpaceDE w:val="0"/>
        <w:autoSpaceDN w:val="0"/>
        <w:adjustRightInd w:val="0"/>
        <w:spacing w:after="120"/>
        <w:ind w:firstLine="0"/>
        <w:jc w:val="center"/>
        <w:rPr>
          <w:rFonts w:cs="Arial"/>
          <w:b/>
          <w:bCs/>
          <w:kern w:val="32"/>
          <w:sz w:val="32"/>
          <w:szCs w:val="32"/>
        </w:rPr>
      </w:pPr>
      <w:r w:rsidRPr="00E2179B">
        <w:rPr>
          <w:rFonts w:cs="Arial"/>
          <w:b/>
          <w:bCs/>
          <w:kern w:val="32"/>
          <w:sz w:val="32"/>
          <w:szCs w:val="32"/>
        </w:rPr>
        <w:t>ПОЛОЖЕНИЕ</w:t>
      </w:r>
      <w:r w:rsidR="00E2179B" w:rsidRPr="00E2179B">
        <w:rPr>
          <w:rFonts w:cs="Arial"/>
          <w:b/>
          <w:bCs/>
          <w:kern w:val="32"/>
          <w:sz w:val="32"/>
          <w:szCs w:val="32"/>
        </w:rPr>
        <w:t xml:space="preserve"> </w:t>
      </w:r>
      <w:r w:rsidRPr="00E2179B">
        <w:rPr>
          <w:rFonts w:cs="Arial"/>
          <w:b/>
          <w:bCs/>
          <w:kern w:val="32"/>
          <w:sz w:val="32"/>
          <w:szCs w:val="32"/>
        </w:rPr>
        <w:t>ОБ ОРГАНИЗАЦИИ ДЕЯТЕЛЬНОСТИ ОРГАНОВ МЕСТНОГО САМОУПРАВЛЕНИЯ МУНИЦИПАЛЬНОГО ОБРАЗОВАНИЯ СЕЛЬСКОЕ ПОСЕЛЕНИЕ «ДЕРЕВНЯ АКИМОВКА» ПО ВЫЯВЛЕНИЮ БЕСХОЗЯЙНЫХ НЕДВИЖИМЫХ ВЕЩЕЙ И ПРИНЯТИЮ ИХ В МУНИЦИПАЛЬНУЮ СОБСТВЕННОСТЬ СЕЛЬСКОГО ПОСЕЛЕНИЯ «ДЕРЕВНЯ АКИМОВКА»</w:t>
      </w:r>
    </w:p>
    <w:p w:rsidR="00E46536" w:rsidRPr="00E46536" w:rsidRDefault="00E46536" w:rsidP="00E2179B">
      <w:pPr>
        <w:widowControl w:val="0"/>
        <w:autoSpaceDE w:val="0"/>
        <w:autoSpaceDN w:val="0"/>
        <w:adjustRightInd w:val="0"/>
        <w:spacing w:after="120"/>
        <w:rPr>
          <w:rFonts w:cs="Arial"/>
        </w:rPr>
      </w:pPr>
      <w:r w:rsidRPr="00E46536">
        <w:rPr>
          <w:rFonts w:cs="Arial"/>
        </w:rPr>
        <w:t>1. Настоящее Положение регулирует общественные отношения в сфере организации деятельности органов местного самоуправления муниципального образования сельского поселения «Деревня Акимовка» (далее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E46536" w:rsidRPr="00E46536" w:rsidRDefault="00E46536" w:rsidP="00E2179B">
      <w:pPr>
        <w:widowControl w:val="0"/>
        <w:autoSpaceDE w:val="0"/>
        <w:autoSpaceDN w:val="0"/>
        <w:adjustRightInd w:val="0"/>
        <w:spacing w:after="120"/>
        <w:rPr>
          <w:rFonts w:cs="Arial"/>
        </w:rPr>
      </w:pPr>
      <w:r w:rsidRPr="00E46536">
        <w:rPr>
          <w:rFonts w:cs="Arial"/>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E46536">
        <w:rPr>
          <w:rFonts w:cs="Arial"/>
        </w:rPr>
        <w:t>собственности</w:t>
      </w:r>
      <w:proofErr w:type="gramEnd"/>
      <w:r w:rsidRPr="00E46536">
        <w:rPr>
          <w:rFonts w:cs="Arial"/>
        </w:rPr>
        <w:t xml:space="preserve"> на которое собственник отказался.</w:t>
      </w:r>
    </w:p>
    <w:p w:rsidR="00E46536" w:rsidRPr="00E46536" w:rsidRDefault="00E46536" w:rsidP="00E2179B">
      <w:pPr>
        <w:widowControl w:val="0"/>
        <w:autoSpaceDE w:val="0"/>
        <w:autoSpaceDN w:val="0"/>
        <w:adjustRightInd w:val="0"/>
        <w:spacing w:after="120"/>
        <w:rPr>
          <w:rFonts w:cs="Arial"/>
        </w:rPr>
      </w:pPr>
      <w:r w:rsidRPr="00E46536">
        <w:rPr>
          <w:rFonts w:cs="Arial"/>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p>
    <w:p w:rsidR="00E46536" w:rsidRPr="00E46536" w:rsidRDefault="00E46536" w:rsidP="00E2179B">
      <w:pPr>
        <w:widowControl w:val="0"/>
        <w:autoSpaceDE w:val="0"/>
        <w:autoSpaceDN w:val="0"/>
        <w:adjustRightInd w:val="0"/>
        <w:spacing w:after="120"/>
        <w:rPr>
          <w:rFonts w:cs="Arial"/>
        </w:rPr>
      </w:pPr>
      <w:r w:rsidRPr="00E46536">
        <w:rPr>
          <w:rFonts w:cs="Arial"/>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E46536" w:rsidRPr="00E46536" w:rsidRDefault="00E46536" w:rsidP="00E2179B">
      <w:pPr>
        <w:widowControl w:val="0"/>
        <w:autoSpaceDE w:val="0"/>
        <w:autoSpaceDN w:val="0"/>
        <w:adjustRightInd w:val="0"/>
        <w:spacing w:after="120"/>
        <w:rPr>
          <w:rFonts w:cs="Arial"/>
        </w:rPr>
      </w:pPr>
      <w:r w:rsidRPr="00E46536">
        <w:rPr>
          <w:rFonts w:cs="Arial"/>
        </w:rPr>
        <w:t>1) от федеральных органов государственной власти Российской Федерации, органов государственной власти Калужской области, органов местного самоуправления муниципальных образований Калужской области;</w:t>
      </w:r>
    </w:p>
    <w:p w:rsidR="00E46536" w:rsidRPr="00E46536" w:rsidRDefault="00E46536" w:rsidP="00E2179B">
      <w:pPr>
        <w:widowControl w:val="0"/>
        <w:autoSpaceDE w:val="0"/>
        <w:autoSpaceDN w:val="0"/>
        <w:adjustRightInd w:val="0"/>
        <w:spacing w:after="120"/>
        <w:rPr>
          <w:rFonts w:cs="Arial"/>
        </w:rPr>
      </w:pPr>
      <w:r w:rsidRPr="00E46536">
        <w:rPr>
          <w:rFonts w:cs="Arial"/>
        </w:rPr>
        <w:t>2) от физических и юридических лиц;</w:t>
      </w:r>
    </w:p>
    <w:p w:rsidR="00E46536" w:rsidRPr="00E46536" w:rsidRDefault="00E46536" w:rsidP="00E2179B">
      <w:pPr>
        <w:widowControl w:val="0"/>
        <w:autoSpaceDE w:val="0"/>
        <w:autoSpaceDN w:val="0"/>
        <w:adjustRightInd w:val="0"/>
        <w:spacing w:after="120"/>
        <w:rPr>
          <w:rFonts w:cs="Arial"/>
        </w:rPr>
      </w:pPr>
      <w:r w:rsidRPr="00E46536">
        <w:rPr>
          <w:rFonts w:cs="Arial"/>
        </w:rPr>
        <w:t>3) от собственника объекта недвижимого имущества в форме заявления об отказе от права собственности на данный объект;</w:t>
      </w:r>
    </w:p>
    <w:p w:rsidR="00E46536" w:rsidRPr="00E46536" w:rsidRDefault="00E46536" w:rsidP="00E2179B">
      <w:pPr>
        <w:widowControl w:val="0"/>
        <w:autoSpaceDE w:val="0"/>
        <w:autoSpaceDN w:val="0"/>
        <w:adjustRightInd w:val="0"/>
        <w:spacing w:after="120"/>
        <w:rPr>
          <w:rFonts w:cs="Arial"/>
        </w:rPr>
      </w:pPr>
      <w:r w:rsidRPr="00E46536">
        <w:rPr>
          <w:rFonts w:cs="Arial"/>
        </w:rPr>
        <w:t>4) в результате проведения инвентаризации муниципального имущества муниципального образования;</w:t>
      </w:r>
    </w:p>
    <w:p w:rsidR="00E46536" w:rsidRPr="00E46536" w:rsidRDefault="00E46536" w:rsidP="00E2179B">
      <w:pPr>
        <w:widowControl w:val="0"/>
        <w:autoSpaceDE w:val="0"/>
        <w:autoSpaceDN w:val="0"/>
        <w:adjustRightInd w:val="0"/>
        <w:spacing w:after="120"/>
        <w:rPr>
          <w:rFonts w:cs="Arial"/>
        </w:rPr>
      </w:pPr>
      <w:r w:rsidRPr="00E46536">
        <w:rPr>
          <w:rFonts w:cs="Arial"/>
        </w:rPr>
        <w:t>5) в результате проведения муниципального земельного контроля на территории муниципального образования;</w:t>
      </w:r>
    </w:p>
    <w:p w:rsidR="00E46536" w:rsidRPr="00E46536" w:rsidRDefault="00E46536" w:rsidP="00E2179B">
      <w:pPr>
        <w:widowControl w:val="0"/>
        <w:autoSpaceDE w:val="0"/>
        <w:autoSpaceDN w:val="0"/>
        <w:adjustRightInd w:val="0"/>
        <w:spacing w:after="120"/>
        <w:rPr>
          <w:rFonts w:cs="Arial"/>
        </w:rPr>
      </w:pPr>
      <w:r w:rsidRPr="00E46536">
        <w:rPr>
          <w:rFonts w:cs="Arial"/>
        </w:rPr>
        <w:lastRenderedPageBreak/>
        <w:t>6) в результате обследования или осмотра территории муниципального образования должностными лицами уполномоченного органа;</w:t>
      </w:r>
    </w:p>
    <w:p w:rsidR="00E46536" w:rsidRPr="00E46536" w:rsidRDefault="00E46536" w:rsidP="00E2179B">
      <w:pPr>
        <w:widowControl w:val="0"/>
        <w:autoSpaceDE w:val="0"/>
        <w:autoSpaceDN w:val="0"/>
        <w:adjustRightInd w:val="0"/>
        <w:spacing w:after="120"/>
        <w:rPr>
          <w:rFonts w:cs="Arial"/>
        </w:rPr>
      </w:pPr>
      <w:r w:rsidRPr="00E46536">
        <w:rPr>
          <w:rFonts w:cs="Arial"/>
        </w:rPr>
        <w:t>7) в иных формах, не запрещенных законодательством.</w:t>
      </w:r>
    </w:p>
    <w:p w:rsidR="00E46536" w:rsidRPr="00E46536" w:rsidRDefault="00E46536" w:rsidP="00E2179B">
      <w:pPr>
        <w:widowControl w:val="0"/>
        <w:autoSpaceDE w:val="0"/>
        <w:autoSpaceDN w:val="0"/>
        <w:adjustRightInd w:val="0"/>
        <w:spacing w:after="120"/>
        <w:rPr>
          <w:rFonts w:cs="Arial"/>
        </w:rPr>
      </w:pPr>
      <w:r w:rsidRPr="00E46536">
        <w:rPr>
          <w:rFonts w:cs="Arial"/>
        </w:rPr>
        <w:t>5. К заявлению, указанному в подпункте 3 пункта 4 настоящего Положения, прилагаются:</w:t>
      </w:r>
    </w:p>
    <w:p w:rsidR="00E46536" w:rsidRPr="00E46536" w:rsidRDefault="00E46536" w:rsidP="00E2179B">
      <w:pPr>
        <w:widowControl w:val="0"/>
        <w:autoSpaceDE w:val="0"/>
        <w:autoSpaceDN w:val="0"/>
        <w:adjustRightInd w:val="0"/>
        <w:spacing w:after="120"/>
        <w:rPr>
          <w:rFonts w:cs="Arial"/>
        </w:rPr>
      </w:pPr>
      <w:r w:rsidRPr="00E46536">
        <w:rPr>
          <w:rFonts w:cs="Arial"/>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E46536" w:rsidRPr="00E46536" w:rsidRDefault="00E46536" w:rsidP="00E2179B">
      <w:pPr>
        <w:widowControl w:val="0"/>
        <w:autoSpaceDE w:val="0"/>
        <w:autoSpaceDN w:val="0"/>
        <w:adjustRightInd w:val="0"/>
        <w:spacing w:after="120"/>
        <w:rPr>
          <w:rFonts w:cs="Arial"/>
        </w:rPr>
      </w:pPr>
      <w:r w:rsidRPr="00E46536">
        <w:rPr>
          <w:rFonts w:cs="Arial"/>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E46536" w:rsidRPr="00E46536" w:rsidRDefault="00E46536" w:rsidP="00E2179B">
      <w:pPr>
        <w:widowControl w:val="0"/>
        <w:autoSpaceDE w:val="0"/>
        <w:autoSpaceDN w:val="0"/>
        <w:adjustRightInd w:val="0"/>
        <w:spacing w:after="120"/>
        <w:rPr>
          <w:rFonts w:cs="Arial"/>
        </w:rPr>
      </w:pPr>
      <w:r w:rsidRPr="00E46536">
        <w:rPr>
          <w:rFonts w:cs="Arial"/>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E46536" w:rsidRPr="00E46536" w:rsidRDefault="00E46536" w:rsidP="00E2179B">
      <w:pPr>
        <w:widowControl w:val="0"/>
        <w:autoSpaceDE w:val="0"/>
        <w:autoSpaceDN w:val="0"/>
        <w:adjustRightInd w:val="0"/>
        <w:spacing w:after="120"/>
        <w:rPr>
          <w:rFonts w:cs="Arial"/>
        </w:rPr>
      </w:pPr>
      <w:r w:rsidRPr="00E46536">
        <w:rPr>
          <w:rFonts w:cs="Arial"/>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E46536" w:rsidRPr="00E46536" w:rsidRDefault="00E46536" w:rsidP="00E2179B">
      <w:pPr>
        <w:widowControl w:val="0"/>
        <w:autoSpaceDE w:val="0"/>
        <w:autoSpaceDN w:val="0"/>
        <w:adjustRightInd w:val="0"/>
        <w:spacing w:after="120"/>
        <w:rPr>
          <w:rFonts w:cs="Arial"/>
        </w:rPr>
      </w:pPr>
      <w:r w:rsidRPr="00E46536">
        <w:rPr>
          <w:rFonts w:cs="Arial"/>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E46536" w:rsidRPr="00E46536" w:rsidRDefault="00E46536" w:rsidP="00E2179B">
      <w:pPr>
        <w:widowControl w:val="0"/>
        <w:autoSpaceDE w:val="0"/>
        <w:autoSpaceDN w:val="0"/>
        <w:adjustRightInd w:val="0"/>
        <w:spacing w:after="120"/>
        <w:rPr>
          <w:rFonts w:cs="Arial"/>
        </w:rPr>
      </w:pPr>
      <w:r w:rsidRPr="00E46536">
        <w:rPr>
          <w:rFonts w:cs="Arial"/>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E46536" w:rsidRPr="00E46536" w:rsidRDefault="00E46536" w:rsidP="00E2179B">
      <w:pPr>
        <w:widowControl w:val="0"/>
        <w:autoSpaceDE w:val="0"/>
        <w:autoSpaceDN w:val="0"/>
        <w:adjustRightInd w:val="0"/>
        <w:spacing w:after="120"/>
        <w:rPr>
          <w:rFonts w:cs="Arial"/>
        </w:rPr>
      </w:pPr>
      <w:r w:rsidRPr="00E46536">
        <w:rPr>
          <w:rFonts w:cs="Arial"/>
        </w:rPr>
        <w:t>4) 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p>
    <w:p w:rsidR="00E46536" w:rsidRPr="00E46536" w:rsidRDefault="00E46536" w:rsidP="00E2179B">
      <w:pPr>
        <w:widowControl w:val="0"/>
        <w:autoSpaceDE w:val="0"/>
        <w:autoSpaceDN w:val="0"/>
        <w:adjustRightInd w:val="0"/>
        <w:spacing w:after="120"/>
        <w:rPr>
          <w:rFonts w:cs="Arial"/>
        </w:rPr>
      </w:pPr>
      <w:r w:rsidRPr="00E46536">
        <w:rPr>
          <w:rFonts w:cs="Arial"/>
        </w:rPr>
        <w:t>5) 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21.07.1997 №</w:t>
      </w:r>
      <w:r w:rsidR="00E2179B">
        <w:rPr>
          <w:rFonts w:cs="Arial"/>
        </w:rPr>
        <w:t xml:space="preserve"> </w:t>
      </w:r>
      <w:r w:rsidRPr="00F11F90">
        <w:rPr>
          <w:rFonts w:cs="Arial"/>
        </w:rPr>
        <w:t>122-ФЗ</w:t>
      </w:r>
      <w:r w:rsidRPr="00E46536">
        <w:rPr>
          <w:rFonts w:cs="Arial"/>
        </w:rPr>
        <w:t xml:space="preserve"> «О</w:t>
      </w:r>
      <w:r w:rsidR="00E2179B">
        <w:rPr>
          <w:rFonts w:cs="Arial"/>
        </w:rPr>
        <w:t xml:space="preserve"> </w:t>
      </w:r>
      <w:r w:rsidRPr="00E46536">
        <w:rPr>
          <w:rFonts w:cs="Arial"/>
        </w:rPr>
        <w:t>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E46536" w:rsidRPr="00E46536" w:rsidRDefault="00E46536" w:rsidP="00E2179B">
      <w:pPr>
        <w:widowControl w:val="0"/>
        <w:autoSpaceDE w:val="0"/>
        <w:autoSpaceDN w:val="0"/>
        <w:adjustRightInd w:val="0"/>
        <w:spacing w:after="120"/>
        <w:rPr>
          <w:rFonts w:cs="Arial"/>
        </w:rPr>
      </w:pPr>
      <w:proofErr w:type="gramStart"/>
      <w:r w:rsidRPr="00E46536">
        <w:rPr>
          <w:rFonts w:cs="Arial"/>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Калужской области, уполномоченный на ведение реестра государственной собственности Калужской области, орган местного самоуправления муниципального образования Калужской области, уполномоченный на ведение реестра муниципального имущества муниципального  образования  Калужской области, для получения документов, подтверждающих, что выявленный объект недвижимого имущества не учтен в реестре федерального имущества, реестре</w:t>
      </w:r>
      <w:proofErr w:type="gramEnd"/>
      <w:r w:rsidRPr="00E46536">
        <w:rPr>
          <w:rFonts w:cs="Arial"/>
        </w:rPr>
        <w:t xml:space="preserve"> государственной собственности Калужской области и реестре муниципального имущества муниципального образования Калужской области;</w:t>
      </w:r>
    </w:p>
    <w:p w:rsidR="00E46536" w:rsidRPr="00E46536" w:rsidRDefault="00E46536" w:rsidP="00E2179B">
      <w:pPr>
        <w:widowControl w:val="0"/>
        <w:autoSpaceDE w:val="0"/>
        <w:autoSpaceDN w:val="0"/>
        <w:adjustRightInd w:val="0"/>
        <w:spacing w:after="120"/>
        <w:rPr>
          <w:rFonts w:cs="Arial"/>
        </w:rPr>
      </w:pPr>
      <w:r w:rsidRPr="00E46536">
        <w:rPr>
          <w:rFonts w:cs="Arial"/>
        </w:rPr>
        <w:lastRenderedPageBreak/>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E46536" w:rsidRPr="00E46536" w:rsidRDefault="00E46536" w:rsidP="00E2179B">
      <w:pPr>
        <w:widowControl w:val="0"/>
        <w:autoSpaceDE w:val="0"/>
        <w:autoSpaceDN w:val="0"/>
        <w:adjustRightInd w:val="0"/>
        <w:spacing w:after="120"/>
        <w:rPr>
          <w:rFonts w:cs="Arial"/>
        </w:rPr>
      </w:pPr>
      <w:r w:rsidRPr="00E46536">
        <w:rPr>
          <w:rFonts w:cs="Arial"/>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E46536" w:rsidRPr="00E46536" w:rsidRDefault="00E46536" w:rsidP="00E2179B">
      <w:pPr>
        <w:widowControl w:val="0"/>
        <w:autoSpaceDE w:val="0"/>
        <w:autoSpaceDN w:val="0"/>
        <w:adjustRightInd w:val="0"/>
        <w:spacing w:after="120"/>
        <w:rPr>
          <w:rFonts w:cs="Arial"/>
        </w:rPr>
      </w:pPr>
      <w:r w:rsidRPr="00E46536">
        <w:rPr>
          <w:rFonts w:cs="Arial"/>
        </w:rPr>
        <w:t xml:space="preserve">8. </w:t>
      </w:r>
      <w:proofErr w:type="gramStart"/>
      <w:r w:rsidRPr="00E46536">
        <w:rPr>
          <w:rFonts w:cs="Arial"/>
        </w:rPr>
        <w:t>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proofErr w:type="gramEnd"/>
    </w:p>
    <w:p w:rsidR="00E46536" w:rsidRPr="00E46536" w:rsidRDefault="00E46536" w:rsidP="00E2179B">
      <w:pPr>
        <w:widowControl w:val="0"/>
        <w:autoSpaceDE w:val="0"/>
        <w:autoSpaceDN w:val="0"/>
        <w:adjustRightInd w:val="0"/>
        <w:spacing w:after="120"/>
        <w:rPr>
          <w:rFonts w:cs="Arial"/>
        </w:rPr>
      </w:pPr>
      <w:r w:rsidRPr="00E46536">
        <w:rPr>
          <w:rFonts w:cs="Arial"/>
        </w:rP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E46536" w:rsidRPr="00E46536" w:rsidRDefault="00E46536" w:rsidP="00E2179B">
      <w:pPr>
        <w:widowControl w:val="0"/>
        <w:autoSpaceDE w:val="0"/>
        <w:autoSpaceDN w:val="0"/>
        <w:adjustRightInd w:val="0"/>
        <w:spacing w:after="120"/>
        <w:rPr>
          <w:rFonts w:cs="Arial"/>
        </w:rPr>
      </w:pPr>
      <w:r w:rsidRPr="00E46536">
        <w:rPr>
          <w:rFonts w:cs="Arial"/>
        </w:rPr>
        <w:t xml:space="preserve">10. В целях постановки бесхозяйных недвижимых вещей на </w:t>
      </w:r>
      <w:proofErr w:type="gramStart"/>
      <w:r w:rsidRPr="00E46536">
        <w:rPr>
          <w:rFonts w:cs="Arial"/>
        </w:rPr>
        <w:t>учет</w:t>
      </w:r>
      <w:proofErr w:type="gramEnd"/>
      <w:r w:rsidRPr="00E46536">
        <w:rPr>
          <w:rFonts w:cs="Arial"/>
        </w:rPr>
        <w:t xml:space="preserve"> в органе регистрации прав уполномоченный орган на основании решения, указанного в пункте 8 настоящего Положения:</w:t>
      </w:r>
    </w:p>
    <w:p w:rsidR="00E46536" w:rsidRPr="00E46536" w:rsidRDefault="00E46536" w:rsidP="00E2179B">
      <w:pPr>
        <w:widowControl w:val="0"/>
        <w:autoSpaceDE w:val="0"/>
        <w:autoSpaceDN w:val="0"/>
        <w:adjustRightInd w:val="0"/>
        <w:spacing w:after="120"/>
        <w:rPr>
          <w:rFonts w:cs="Arial"/>
        </w:rPr>
      </w:pPr>
      <w:r w:rsidRPr="00E46536">
        <w:rPr>
          <w:rFonts w:cs="Arial"/>
        </w:rPr>
        <w:t>1) обеспечивает подготовку документов, необходимых для постановки на учет бесхозяйных недвижимых вещей;</w:t>
      </w:r>
    </w:p>
    <w:p w:rsidR="00E46536" w:rsidRPr="00E46536" w:rsidRDefault="00E46536" w:rsidP="00E2179B">
      <w:pPr>
        <w:widowControl w:val="0"/>
        <w:autoSpaceDE w:val="0"/>
        <w:autoSpaceDN w:val="0"/>
        <w:adjustRightInd w:val="0"/>
        <w:spacing w:after="120"/>
        <w:rPr>
          <w:rFonts w:cs="Arial"/>
        </w:rPr>
      </w:pPr>
      <w:r w:rsidRPr="00E46536">
        <w:rPr>
          <w:rFonts w:cs="Arial"/>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E46536" w:rsidRPr="00E46536" w:rsidRDefault="00E46536" w:rsidP="00E2179B">
      <w:pPr>
        <w:widowControl w:val="0"/>
        <w:autoSpaceDE w:val="0"/>
        <w:autoSpaceDN w:val="0"/>
        <w:adjustRightInd w:val="0"/>
        <w:spacing w:after="120"/>
        <w:rPr>
          <w:rFonts w:cs="Arial"/>
        </w:rPr>
      </w:pPr>
      <w:r w:rsidRPr="00E46536">
        <w:rPr>
          <w:rFonts w:cs="Arial"/>
        </w:rPr>
        <w:t xml:space="preserve">11. </w:t>
      </w:r>
      <w:proofErr w:type="gramStart"/>
      <w:r w:rsidRPr="00E46536">
        <w:rPr>
          <w:rFonts w:cs="Arial"/>
        </w:rP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roofErr w:type="gramEnd"/>
    </w:p>
    <w:p w:rsidR="00E46536" w:rsidRPr="00E46536" w:rsidRDefault="00E46536" w:rsidP="00E2179B">
      <w:pPr>
        <w:widowControl w:val="0"/>
        <w:autoSpaceDE w:val="0"/>
        <w:autoSpaceDN w:val="0"/>
        <w:adjustRightInd w:val="0"/>
        <w:spacing w:after="120"/>
        <w:rPr>
          <w:rFonts w:cs="Arial"/>
        </w:rPr>
      </w:pPr>
      <w:r w:rsidRPr="00E46536">
        <w:rPr>
          <w:rFonts w:cs="Arial"/>
        </w:rPr>
        <w:t xml:space="preserve">1) соответствие бесхозяйной недвижимой вещи требованиям части 1 статьи 50 Федерального закона от 6.10.2003 года № </w:t>
      </w:r>
      <w:r w:rsidRPr="00F11F90">
        <w:rPr>
          <w:rFonts w:cs="Arial"/>
        </w:rPr>
        <w:t>131-ФЗ</w:t>
      </w:r>
      <w:r w:rsidRPr="00E46536">
        <w:rPr>
          <w:rFonts w:cs="Arial"/>
        </w:rPr>
        <w:t xml:space="preserve"> «</w:t>
      </w:r>
      <w:r w:rsidRPr="00F11F90">
        <w:rPr>
          <w:rFonts w:cs="Arial"/>
        </w:rPr>
        <w:t>Об общих принципах организации местного самоуправления в Российской</w:t>
      </w:r>
      <w:r w:rsidRPr="00E46536">
        <w:rPr>
          <w:rFonts w:cs="Arial"/>
        </w:rPr>
        <w:t xml:space="preserve"> Федерации»;</w:t>
      </w:r>
    </w:p>
    <w:p w:rsidR="00E46536" w:rsidRPr="00E46536" w:rsidRDefault="00E46536" w:rsidP="00E2179B">
      <w:pPr>
        <w:widowControl w:val="0"/>
        <w:autoSpaceDE w:val="0"/>
        <w:autoSpaceDN w:val="0"/>
        <w:adjustRightInd w:val="0"/>
        <w:spacing w:after="120"/>
        <w:rPr>
          <w:rFonts w:cs="Arial"/>
        </w:rPr>
      </w:pPr>
      <w:r w:rsidRPr="00E46536">
        <w:rPr>
          <w:rFonts w:cs="Arial"/>
        </w:rPr>
        <w:t>2) наличие в бюджете муниципального образования денежных сре</w:t>
      </w:r>
      <w:proofErr w:type="gramStart"/>
      <w:r w:rsidRPr="00E46536">
        <w:rPr>
          <w:rFonts w:cs="Arial"/>
        </w:rPr>
        <w:t>дств дл</w:t>
      </w:r>
      <w:proofErr w:type="gramEnd"/>
      <w:r w:rsidRPr="00E46536">
        <w:rPr>
          <w:rFonts w:cs="Arial"/>
        </w:rPr>
        <w:t>я оформления права муниципальной собственности на бесхозяйную недвижимую вещь и на ее содержание.</w:t>
      </w:r>
    </w:p>
    <w:p w:rsidR="00E46536" w:rsidRPr="00E46536" w:rsidRDefault="00E46536" w:rsidP="00E2179B">
      <w:pPr>
        <w:widowControl w:val="0"/>
        <w:autoSpaceDE w:val="0"/>
        <w:autoSpaceDN w:val="0"/>
        <w:adjustRightInd w:val="0"/>
        <w:spacing w:after="120"/>
        <w:rPr>
          <w:rFonts w:cs="Arial"/>
        </w:rPr>
      </w:pPr>
      <w:r w:rsidRPr="00E46536">
        <w:rPr>
          <w:rFonts w:cs="Arial"/>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E46536" w:rsidRPr="00E46536" w:rsidRDefault="00E46536" w:rsidP="00E2179B">
      <w:pPr>
        <w:widowControl w:val="0"/>
        <w:autoSpaceDE w:val="0"/>
        <w:autoSpaceDN w:val="0"/>
        <w:adjustRightInd w:val="0"/>
        <w:spacing w:after="120"/>
        <w:rPr>
          <w:rFonts w:cs="Arial"/>
        </w:rPr>
      </w:pPr>
      <w:r w:rsidRPr="00E46536">
        <w:rPr>
          <w:rFonts w:cs="Arial"/>
        </w:rPr>
        <w:t>1) осуществляет действия в целях государственной регистрации права муниципальной собственности на объект недвижимого имущества;</w:t>
      </w:r>
    </w:p>
    <w:p w:rsidR="00B45A74" w:rsidRDefault="00E46536" w:rsidP="00E2179B">
      <w:pPr>
        <w:widowControl w:val="0"/>
        <w:autoSpaceDE w:val="0"/>
        <w:autoSpaceDN w:val="0"/>
        <w:adjustRightInd w:val="0"/>
        <w:spacing w:after="120"/>
      </w:pPr>
      <w:r w:rsidRPr="00E46536">
        <w:rPr>
          <w:rFonts w:cs="Arial"/>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sectPr w:rsidR="00B45A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843" w:rsidRDefault="00930843" w:rsidP="00E46536">
      <w:r>
        <w:separator/>
      </w:r>
    </w:p>
  </w:endnote>
  <w:endnote w:type="continuationSeparator" w:id="0">
    <w:p w:rsidR="00930843" w:rsidRDefault="00930843" w:rsidP="00E4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843" w:rsidRDefault="00930843" w:rsidP="00E46536">
      <w:r>
        <w:separator/>
      </w:r>
    </w:p>
  </w:footnote>
  <w:footnote w:type="continuationSeparator" w:id="0">
    <w:p w:rsidR="00930843" w:rsidRDefault="00930843" w:rsidP="00E46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36"/>
    <w:rsid w:val="00930843"/>
    <w:rsid w:val="00A6255D"/>
    <w:rsid w:val="00B45A74"/>
    <w:rsid w:val="00E2179B"/>
    <w:rsid w:val="00E46536"/>
    <w:rsid w:val="00EA54A4"/>
    <w:rsid w:val="00F11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2179B"/>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2179B"/>
    <w:pPr>
      <w:jc w:val="center"/>
      <w:outlineLvl w:val="0"/>
    </w:pPr>
    <w:rPr>
      <w:rFonts w:cs="Arial"/>
      <w:b/>
      <w:bCs/>
      <w:kern w:val="32"/>
      <w:sz w:val="32"/>
      <w:szCs w:val="32"/>
    </w:rPr>
  </w:style>
  <w:style w:type="paragraph" w:styleId="2">
    <w:name w:val="heading 2"/>
    <w:aliases w:val="!Разделы документа"/>
    <w:basedOn w:val="a"/>
    <w:link w:val="20"/>
    <w:qFormat/>
    <w:rsid w:val="00E2179B"/>
    <w:pPr>
      <w:jc w:val="center"/>
      <w:outlineLvl w:val="1"/>
    </w:pPr>
    <w:rPr>
      <w:rFonts w:cs="Arial"/>
      <w:b/>
      <w:bCs/>
      <w:iCs/>
      <w:sz w:val="30"/>
      <w:szCs w:val="28"/>
    </w:rPr>
  </w:style>
  <w:style w:type="paragraph" w:styleId="3">
    <w:name w:val="heading 3"/>
    <w:aliases w:val="!Главы документа"/>
    <w:basedOn w:val="a"/>
    <w:link w:val="30"/>
    <w:qFormat/>
    <w:rsid w:val="00E2179B"/>
    <w:pPr>
      <w:outlineLvl w:val="2"/>
    </w:pPr>
    <w:rPr>
      <w:rFonts w:cs="Arial"/>
      <w:b/>
      <w:bCs/>
      <w:sz w:val="28"/>
      <w:szCs w:val="26"/>
    </w:rPr>
  </w:style>
  <w:style w:type="paragraph" w:styleId="4">
    <w:name w:val="heading 4"/>
    <w:aliases w:val="!Параграфы/Статьи документа"/>
    <w:basedOn w:val="a"/>
    <w:link w:val="40"/>
    <w:qFormat/>
    <w:rsid w:val="00E2179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46536"/>
    <w:rPr>
      <w:sz w:val="20"/>
      <w:szCs w:val="20"/>
    </w:rPr>
  </w:style>
  <w:style w:type="character" w:customStyle="1" w:styleId="a4">
    <w:name w:val="Текст сноски Знак"/>
    <w:basedOn w:val="a0"/>
    <w:link w:val="a3"/>
    <w:uiPriority w:val="99"/>
    <w:semiHidden/>
    <w:rsid w:val="00E46536"/>
    <w:rPr>
      <w:sz w:val="20"/>
      <w:szCs w:val="20"/>
    </w:rPr>
  </w:style>
  <w:style w:type="character" w:customStyle="1" w:styleId="10">
    <w:name w:val="Заголовок 1 Знак"/>
    <w:aliases w:val="!Части документа Знак"/>
    <w:basedOn w:val="a0"/>
    <w:link w:val="1"/>
    <w:rsid w:val="00E2179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2179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2179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2179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E2179B"/>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E2179B"/>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E2179B"/>
    <w:rPr>
      <w:rFonts w:ascii="Courier" w:eastAsia="Times New Roman" w:hAnsi="Courier" w:cs="Times New Roman"/>
      <w:szCs w:val="20"/>
      <w:lang w:eastAsia="ru-RU"/>
    </w:rPr>
  </w:style>
  <w:style w:type="paragraph" w:customStyle="1" w:styleId="Title">
    <w:name w:val="Title!Название НПА"/>
    <w:basedOn w:val="a"/>
    <w:rsid w:val="00E2179B"/>
    <w:pPr>
      <w:spacing w:before="240" w:after="60"/>
      <w:jc w:val="center"/>
      <w:outlineLvl w:val="0"/>
    </w:pPr>
    <w:rPr>
      <w:rFonts w:cs="Arial"/>
      <w:b/>
      <w:bCs/>
      <w:kern w:val="28"/>
      <w:sz w:val="32"/>
      <w:szCs w:val="32"/>
    </w:rPr>
  </w:style>
  <w:style w:type="character" w:styleId="a7">
    <w:name w:val="Hyperlink"/>
    <w:basedOn w:val="a0"/>
    <w:rsid w:val="00E2179B"/>
    <w:rPr>
      <w:color w:val="0000FF"/>
      <w:u w:val="none"/>
    </w:rPr>
  </w:style>
  <w:style w:type="paragraph" w:customStyle="1" w:styleId="Application">
    <w:name w:val="Application!Приложение"/>
    <w:rsid w:val="00E2179B"/>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E2179B"/>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E2179B"/>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2179B"/>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2179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2179B"/>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2179B"/>
    <w:pPr>
      <w:jc w:val="center"/>
      <w:outlineLvl w:val="0"/>
    </w:pPr>
    <w:rPr>
      <w:rFonts w:cs="Arial"/>
      <w:b/>
      <w:bCs/>
      <w:kern w:val="32"/>
      <w:sz w:val="32"/>
      <w:szCs w:val="32"/>
    </w:rPr>
  </w:style>
  <w:style w:type="paragraph" w:styleId="2">
    <w:name w:val="heading 2"/>
    <w:aliases w:val="!Разделы документа"/>
    <w:basedOn w:val="a"/>
    <w:link w:val="20"/>
    <w:qFormat/>
    <w:rsid w:val="00E2179B"/>
    <w:pPr>
      <w:jc w:val="center"/>
      <w:outlineLvl w:val="1"/>
    </w:pPr>
    <w:rPr>
      <w:rFonts w:cs="Arial"/>
      <w:b/>
      <w:bCs/>
      <w:iCs/>
      <w:sz w:val="30"/>
      <w:szCs w:val="28"/>
    </w:rPr>
  </w:style>
  <w:style w:type="paragraph" w:styleId="3">
    <w:name w:val="heading 3"/>
    <w:aliases w:val="!Главы документа"/>
    <w:basedOn w:val="a"/>
    <w:link w:val="30"/>
    <w:qFormat/>
    <w:rsid w:val="00E2179B"/>
    <w:pPr>
      <w:outlineLvl w:val="2"/>
    </w:pPr>
    <w:rPr>
      <w:rFonts w:cs="Arial"/>
      <w:b/>
      <w:bCs/>
      <w:sz w:val="28"/>
      <w:szCs w:val="26"/>
    </w:rPr>
  </w:style>
  <w:style w:type="paragraph" w:styleId="4">
    <w:name w:val="heading 4"/>
    <w:aliases w:val="!Параграфы/Статьи документа"/>
    <w:basedOn w:val="a"/>
    <w:link w:val="40"/>
    <w:qFormat/>
    <w:rsid w:val="00E2179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46536"/>
    <w:rPr>
      <w:sz w:val="20"/>
      <w:szCs w:val="20"/>
    </w:rPr>
  </w:style>
  <w:style w:type="character" w:customStyle="1" w:styleId="a4">
    <w:name w:val="Текст сноски Знак"/>
    <w:basedOn w:val="a0"/>
    <w:link w:val="a3"/>
    <w:uiPriority w:val="99"/>
    <w:semiHidden/>
    <w:rsid w:val="00E46536"/>
    <w:rPr>
      <w:sz w:val="20"/>
      <w:szCs w:val="20"/>
    </w:rPr>
  </w:style>
  <w:style w:type="character" w:customStyle="1" w:styleId="10">
    <w:name w:val="Заголовок 1 Знак"/>
    <w:aliases w:val="!Части документа Знак"/>
    <w:basedOn w:val="a0"/>
    <w:link w:val="1"/>
    <w:rsid w:val="00E2179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2179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2179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2179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E2179B"/>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E2179B"/>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E2179B"/>
    <w:rPr>
      <w:rFonts w:ascii="Courier" w:eastAsia="Times New Roman" w:hAnsi="Courier" w:cs="Times New Roman"/>
      <w:szCs w:val="20"/>
      <w:lang w:eastAsia="ru-RU"/>
    </w:rPr>
  </w:style>
  <w:style w:type="paragraph" w:customStyle="1" w:styleId="Title">
    <w:name w:val="Title!Название НПА"/>
    <w:basedOn w:val="a"/>
    <w:rsid w:val="00E2179B"/>
    <w:pPr>
      <w:spacing w:before="240" w:after="60"/>
      <w:jc w:val="center"/>
      <w:outlineLvl w:val="0"/>
    </w:pPr>
    <w:rPr>
      <w:rFonts w:cs="Arial"/>
      <w:b/>
      <w:bCs/>
      <w:kern w:val="28"/>
      <w:sz w:val="32"/>
      <w:szCs w:val="32"/>
    </w:rPr>
  </w:style>
  <w:style w:type="character" w:styleId="a7">
    <w:name w:val="Hyperlink"/>
    <w:basedOn w:val="a0"/>
    <w:rsid w:val="00E2179B"/>
    <w:rPr>
      <w:color w:val="0000FF"/>
      <w:u w:val="none"/>
    </w:rPr>
  </w:style>
  <w:style w:type="paragraph" w:customStyle="1" w:styleId="Application">
    <w:name w:val="Application!Приложение"/>
    <w:rsid w:val="00E2179B"/>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E2179B"/>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E2179B"/>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2179B"/>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2179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8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20A11-B059-4980-91A5-A265E1C5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4</Pages>
  <Words>1389</Words>
  <Characters>7922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2024-12-23T13:47:00Z</dcterms:created>
  <dcterms:modified xsi:type="dcterms:W3CDTF">2024-12-23T13:48:00Z</dcterms:modified>
</cp:coreProperties>
</file>