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DC" w:rsidRPr="00015D7C" w:rsidRDefault="00FE7CDC" w:rsidP="00015D7C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015D7C">
        <w:rPr>
          <w:rFonts w:ascii="Arial" w:hAnsi="Arial" w:cs="Arial"/>
          <w:sz w:val="28"/>
          <w:szCs w:val="24"/>
        </w:rPr>
        <w:t>СЕЛЬСКАЯ ДУМА</w:t>
      </w:r>
      <w:r w:rsidR="00015D7C" w:rsidRPr="00015D7C">
        <w:rPr>
          <w:rFonts w:ascii="Arial" w:hAnsi="Arial" w:cs="Arial"/>
          <w:sz w:val="28"/>
          <w:szCs w:val="24"/>
        </w:rPr>
        <w:br/>
      </w:r>
      <w:r w:rsidRPr="00015D7C">
        <w:rPr>
          <w:rFonts w:ascii="Arial" w:hAnsi="Arial" w:cs="Arial"/>
          <w:sz w:val="28"/>
          <w:szCs w:val="24"/>
        </w:rPr>
        <w:t>СЕЛЬСКОГО ПОСЕЛЕНИЯ «ДЕРЕВНЯ АКИМОВКА»</w:t>
      </w:r>
      <w:r w:rsidR="00015D7C" w:rsidRPr="00015D7C">
        <w:rPr>
          <w:rFonts w:ascii="Arial" w:hAnsi="Arial" w:cs="Arial"/>
          <w:sz w:val="28"/>
          <w:szCs w:val="24"/>
        </w:rPr>
        <w:br/>
      </w:r>
      <w:r w:rsidRPr="00015D7C">
        <w:rPr>
          <w:rFonts w:ascii="Arial" w:hAnsi="Arial" w:cs="Arial"/>
          <w:sz w:val="28"/>
          <w:szCs w:val="24"/>
        </w:rPr>
        <w:t>ЖИЗДРИНСКОГО РАЙОНА</w:t>
      </w:r>
      <w:r w:rsidR="00015D7C" w:rsidRPr="00015D7C">
        <w:rPr>
          <w:rFonts w:ascii="Arial" w:hAnsi="Arial" w:cs="Arial"/>
          <w:sz w:val="28"/>
          <w:szCs w:val="24"/>
        </w:rPr>
        <w:br/>
      </w:r>
      <w:r w:rsidRPr="00015D7C">
        <w:rPr>
          <w:rFonts w:ascii="Arial" w:hAnsi="Arial" w:cs="Arial"/>
          <w:sz w:val="28"/>
          <w:szCs w:val="24"/>
        </w:rPr>
        <w:t>КАЛУЖСКОЙ ОБЛАСТИ</w:t>
      </w:r>
    </w:p>
    <w:p w:rsidR="00FE7CDC" w:rsidRPr="00015D7C" w:rsidRDefault="00FE7CDC" w:rsidP="00015D7C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FE7CDC" w:rsidRPr="00015D7C" w:rsidRDefault="00FE7CDC" w:rsidP="00015D7C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015D7C">
        <w:rPr>
          <w:rFonts w:ascii="Arial" w:hAnsi="Arial" w:cs="Arial"/>
          <w:sz w:val="28"/>
          <w:szCs w:val="24"/>
        </w:rPr>
        <w:t>РЕШЕНИЕ</w:t>
      </w:r>
    </w:p>
    <w:p w:rsidR="00FE7CDC" w:rsidRPr="00015D7C" w:rsidRDefault="00FE7CDC" w:rsidP="00015D7C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E7CDC" w:rsidRPr="00015D7C" w:rsidRDefault="00FE7CDC" w:rsidP="00015D7C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015D7C">
        <w:rPr>
          <w:rFonts w:ascii="Arial" w:hAnsi="Arial" w:cs="Arial"/>
          <w:sz w:val="24"/>
          <w:szCs w:val="24"/>
        </w:rPr>
        <w:t xml:space="preserve">от 28 августа 2024 г.                       </w:t>
      </w:r>
      <w:r w:rsidR="00015D7C">
        <w:rPr>
          <w:rFonts w:ascii="Arial" w:hAnsi="Arial" w:cs="Arial"/>
          <w:sz w:val="24"/>
          <w:szCs w:val="24"/>
        </w:rPr>
        <w:t xml:space="preserve">            </w:t>
      </w:r>
      <w:r w:rsidRPr="00015D7C">
        <w:rPr>
          <w:rFonts w:ascii="Arial" w:hAnsi="Arial" w:cs="Arial"/>
          <w:sz w:val="24"/>
          <w:szCs w:val="24"/>
        </w:rPr>
        <w:t xml:space="preserve">                            № 24</w:t>
      </w:r>
    </w:p>
    <w:p w:rsidR="00FE7CDC" w:rsidRPr="00015D7C" w:rsidRDefault="00FE7CDC" w:rsidP="00015D7C">
      <w:pPr>
        <w:spacing w:after="120"/>
        <w:jc w:val="center"/>
        <w:rPr>
          <w:rFonts w:ascii="Arial" w:eastAsia="Calibri" w:hAnsi="Arial" w:cs="Arial"/>
          <w:sz w:val="24"/>
          <w:szCs w:val="24"/>
        </w:rPr>
      </w:pPr>
    </w:p>
    <w:p w:rsidR="00FE7CDC" w:rsidRPr="00015D7C" w:rsidRDefault="00FE7CDC" w:rsidP="00015D7C">
      <w:pPr>
        <w:spacing w:after="120"/>
        <w:jc w:val="center"/>
        <w:rPr>
          <w:rFonts w:ascii="Arial" w:eastAsia="Calibri" w:hAnsi="Arial" w:cs="Arial"/>
          <w:sz w:val="24"/>
          <w:szCs w:val="24"/>
        </w:rPr>
      </w:pPr>
    </w:p>
    <w:p w:rsidR="00FE7CDC" w:rsidRPr="00015D7C" w:rsidRDefault="00FE7CDC" w:rsidP="00015D7C">
      <w:pPr>
        <w:spacing w:after="120"/>
        <w:jc w:val="center"/>
        <w:rPr>
          <w:rFonts w:ascii="Arial" w:eastAsia="Calibri" w:hAnsi="Arial" w:cs="Arial"/>
          <w:b/>
          <w:sz w:val="24"/>
          <w:szCs w:val="24"/>
        </w:rPr>
      </w:pPr>
      <w:r w:rsidRPr="00015D7C">
        <w:rPr>
          <w:rFonts w:ascii="Arial" w:eastAsia="Calibri" w:hAnsi="Arial" w:cs="Arial"/>
          <w:b/>
          <w:sz w:val="32"/>
          <w:szCs w:val="24"/>
        </w:rPr>
        <w:t>О внесении изменений в Положение об оплате труда муниципальных служащих, замещающих муниципальные должности муниципальной службы в администрации сельского поселения «Деревня Акимовка»</w:t>
      </w:r>
    </w:p>
    <w:p w:rsidR="00FE7CDC" w:rsidRPr="00015D7C" w:rsidRDefault="00FE7CDC" w:rsidP="00015D7C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15D7C" w:rsidRDefault="00FE7CDC" w:rsidP="00015D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15D7C">
        <w:rPr>
          <w:rFonts w:ascii="Arial" w:hAnsi="Arial" w:cs="Arial"/>
          <w:sz w:val="24"/>
          <w:szCs w:val="24"/>
        </w:rPr>
        <w:t>В соответствии с постановлением Правительства Калужской области</w:t>
      </w:r>
      <w:r w:rsidR="00015D7C">
        <w:rPr>
          <w:rFonts w:ascii="Arial" w:hAnsi="Arial" w:cs="Arial"/>
          <w:sz w:val="24"/>
          <w:szCs w:val="24"/>
        </w:rPr>
        <w:t xml:space="preserve"> </w:t>
      </w:r>
      <w:r w:rsidRPr="00015D7C">
        <w:rPr>
          <w:rFonts w:ascii="Arial" w:hAnsi="Arial" w:cs="Arial"/>
          <w:sz w:val="24"/>
          <w:szCs w:val="24"/>
        </w:rPr>
        <w:t>от 11 июля 2024 года № 413 «О внесении изменений в некоторые постановления Правительства Калужской области» Сельская Дума сельского поселения «Деревня Акимовка»</w:t>
      </w:r>
    </w:p>
    <w:p w:rsidR="00FE7CDC" w:rsidRPr="00015D7C" w:rsidRDefault="00FE7CDC" w:rsidP="00015D7C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015D7C">
        <w:rPr>
          <w:rFonts w:ascii="Arial" w:hAnsi="Arial" w:cs="Arial"/>
          <w:b/>
          <w:sz w:val="24"/>
          <w:szCs w:val="24"/>
        </w:rPr>
        <w:t>РЕШИЛА:</w:t>
      </w:r>
    </w:p>
    <w:p w:rsidR="00FE7CDC" w:rsidRPr="00015D7C" w:rsidRDefault="00FE7CDC" w:rsidP="00015D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15D7C">
        <w:rPr>
          <w:rFonts w:ascii="Arial" w:hAnsi="Arial" w:cs="Arial"/>
          <w:sz w:val="24"/>
          <w:szCs w:val="24"/>
        </w:rPr>
        <w:t>1. В Положение об оплате труда муниципальных служащих, замещающих муниципальные должности муниципальной службы в администрации сельского поселения «Деревня Акимовка», утвержденное Решением Сельской Думы от 11.11.2011 № 29, внести изменения, изложив абзацы седьмой и восьмой п</w:t>
      </w:r>
      <w:r w:rsidR="00015D7C">
        <w:rPr>
          <w:rFonts w:ascii="Arial" w:hAnsi="Arial" w:cs="Arial"/>
          <w:sz w:val="24"/>
          <w:szCs w:val="24"/>
        </w:rPr>
        <w:t>ункта</w:t>
      </w:r>
      <w:r w:rsidRPr="00015D7C">
        <w:rPr>
          <w:rFonts w:ascii="Arial" w:hAnsi="Arial" w:cs="Arial"/>
          <w:sz w:val="24"/>
          <w:szCs w:val="24"/>
        </w:rPr>
        <w:t xml:space="preserve"> 2.1 раздела II в следующей редакции:</w:t>
      </w:r>
    </w:p>
    <w:p w:rsidR="00FE7CDC" w:rsidRPr="00015D7C" w:rsidRDefault="00FE7CDC" w:rsidP="00015D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15D7C">
        <w:rPr>
          <w:rFonts w:ascii="Arial" w:hAnsi="Arial" w:cs="Arial"/>
          <w:sz w:val="24"/>
          <w:szCs w:val="24"/>
        </w:rPr>
        <w:t>«- материальной помощи - в размере 3 должностных окладов в год;</w:t>
      </w:r>
    </w:p>
    <w:p w:rsidR="00FE7CDC" w:rsidRPr="00015D7C" w:rsidRDefault="00FE7CDC" w:rsidP="00015D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15D7C">
        <w:rPr>
          <w:rFonts w:ascii="Arial" w:hAnsi="Arial" w:cs="Arial"/>
          <w:sz w:val="24"/>
          <w:szCs w:val="24"/>
        </w:rPr>
        <w:t>- премий за выполнение особо важных заданий - в размере 11 должностных окладов в год</w:t>
      </w:r>
      <w:proofErr w:type="gramStart"/>
      <w:r w:rsidRPr="00015D7C">
        <w:rPr>
          <w:rFonts w:ascii="Arial" w:hAnsi="Arial" w:cs="Arial"/>
          <w:sz w:val="24"/>
          <w:szCs w:val="24"/>
        </w:rPr>
        <w:t>.».</w:t>
      </w:r>
      <w:proofErr w:type="gramEnd"/>
    </w:p>
    <w:p w:rsidR="00FE7CDC" w:rsidRPr="00015D7C" w:rsidRDefault="00FE7CDC" w:rsidP="00015D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15D7C">
        <w:rPr>
          <w:rFonts w:ascii="Arial" w:hAnsi="Arial" w:cs="Arial"/>
          <w:sz w:val="24"/>
          <w:szCs w:val="24"/>
        </w:rPr>
        <w:t>2. Настоящее Решение вступает в силу после его официального опубликования (обнародования) и распространяется на правоотношения, возникшие с 1 июля 2024 года.</w:t>
      </w:r>
    </w:p>
    <w:p w:rsidR="00FE7CDC" w:rsidRPr="00015D7C" w:rsidRDefault="00FE7CDC" w:rsidP="00015D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E7CDC" w:rsidRPr="00015D7C" w:rsidRDefault="00FE7CDC" w:rsidP="00015D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E7CDC" w:rsidRPr="00015D7C" w:rsidRDefault="00FE7CDC" w:rsidP="00015D7C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15D7C" w:rsidRPr="00015D7C" w:rsidRDefault="00FE7CDC" w:rsidP="00015D7C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015D7C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015D7C" w:rsidRPr="00015D7C">
        <w:rPr>
          <w:rFonts w:ascii="Arial" w:hAnsi="Arial" w:cs="Arial"/>
          <w:b/>
          <w:sz w:val="24"/>
          <w:szCs w:val="24"/>
        </w:rPr>
        <w:br/>
      </w:r>
      <w:r w:rsidRPr="00015D7C">
        <w:rPr>
          <w:rFonts w:ascii="Arial" w:hAnsi="Arial" w:cs="Arial"/>
          <w:b/>
          <w:sz w:val="24"/>
          <w:szCs w:val="24"/>
        </w:rPr>
        <w:t>«Деревня Акимовка»</w:t>
      </w:r>
    </w:p>
    <w:p w:rsidR="00BD70A7" w:rsidRPr="00015D7C" w:rsidRDefault="00FE7CDC" w:rsidP="00015D7C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15D7C">
        <w:rPr>
          <w:rFonts w:ascii="Arial" w:hAnsi="Arial" w:cs="Arial"/>
          <w:b/>
          <w:sz w:val="24"/>
          <w:szCs w:val="24"/>
        </w:rPr>
        <w:t>В.Н.</w:t>
      </w:r>
      <w:r w:rsidR="00015D7C" w:rsidRPr="00015D7C">
        <w:rPr>
          <w:rFonts w:ascii="Arial" w:hAnsi="Arial" w:cs="Arial"/>
          <w:b/>
          <w:sz w:val="24"/>
          <w:szCs w:val="24"/>
        </w:rPr>
        <w:t xml:space="preserve"> </w:t>
      </w:r>
      <w:r w:rsidRPr="00015D7C">
        <w:rPr>
          <w:rFonts w:ascii="Arial" w:hAnsi="Arial" w:cs="Arial"/>
          <w:b/>
          <w:sz w:val="24"/>
          <w:szCs w:val="24"/>
        </w:rPr>
        <w:t>Рубцова</w:t>
      </w:r>
    </w:p>
    <w:sectPr w:rsidR="00BD70A7" w:rsidRPr="00015D7C" w:rsidSect="00015D7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CDC"/>
    <w:rsid w:val="00015D7C"/>
    <w:rsid w:val="00464C9E"/>
    <w:rsid w:val="007776B4"/>
    <w:rsid w:val="008E3594"/>
    <w:rsid w:val="00AA7193"/>
    <w:rsid w:val="00AE43CE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FE7C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E7CDC"/>
    <w:pPr>
      <w:spacing w:after="0" w:line="240" w:lineRule="auto"/>
    </w:pPr>
  </w:style>
  <w:style w:type="character" w:customStyle="1" w:styleId="ConsPlusNormal1">
    <w:name w:val="ConsPlusNormal1"/>
    <w:link w:val="ConsPlusNormal"/>
    <w:qFormat/>
    <w:locked/>
    <w:rsid w:val="00FE7CD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2024-08-29T12:19:00Z</dcterms:created>
  <dcterms:modified xsi:type="dcterms:W3CDTF">2024-08-30T05:55:00Z</dcterms:modified>
</cp:coreProperties>
</file>