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9D0" w:rsidRPr="000D58F3" w:rsidRDefault="00A259D0" w:rsidP="000D58F3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0D58F3">
        <w:rPr>
          <w:rFonts w:ascii="Arial" w:hAnsi="Arial" w:cs="Arial"/>
          <w:b/>
          <w:sz w:val="32"/>
          <w:szCs w:val="24"/>
        </w:rPr>
        <w:t>Администрация</w:t>
      </w:r>
      <w:r w:rsidR="000D58F3" w:rsidRPr="000D58F3">
        <w:rPr>
          <w:rFonts w:ascii="Arial" w:hAnsi="Arial" w:cs="Arial"/>
          <w:b/>
          <w:sz w:val="32"/>
          <w:szCs w:val="24"/>
        </w:rPr>
        <w:br/>
      </w:r>
      <w:r w:rsidRPr="000D58F3">
        <w:rPr>
          <w:rFonts w:ascii="Arial" w:hAnsi="Arial" w:cs="Arial"/>
          <w:b/>
          <w:sz w:val="32"/>
          <w:szCs w:val="24"/>
        </w:rPr>
        <w:t>(исполнительно-распорядительный орган)</w:t>
      </w:r>
      <w:r w:rsidR="000D58F3" w:rsidRPr="000D58F3">
        <w:rPr>
          <w:rFonts w:ascii="Arial" w:hAnsi="Arial" w:cs="Arial"/>
          <w:b/>
          <w:sz w:val="32"/>
          <w:szCs w:val="24"/>
        </w:rPr>
        <w:br/>
      </w:r>
      <w:r w:rsidRPr="000D58F3">
        <w:rPr>
          <w:rFonts w:ascii="Arial" w:hAnsi="Arial" w:cs="Arial"/>
          <w:b/>
          <w:sz w:val="32"/>
          <w:szCs w:val="24"/>
        </w:rPr>
        <w:t>сельского поселения «Деревня Акимовка»</w:t>
      </w:r>
      <w:r w:rsidR="000D58F3" w:rsidRPr="000D58F3">
        <w:rPr>
          <w:rFonts w:ascii="Arial" w:hAnsi="Arial" w:cs="Arial"/>
          <w:b/>
          <w:sz w:val="32"/>
          <w:szCs w:val="24"/>
        </w:rPr>
        <w:br/>
      </w:r>
      <w:r w:rsidRPr="000D58F3">
        <w:rPr>
          <w:rFonts w:ascii="Arial" w:hAnsi="Arial" w:cs="Arial"/>
          <w:b/>
          <w:sz w:val="32"/>
          <w:szCs w:val="24"/>
        </w:rPr>
        <w:t>Жиздринского района Калужской области</w:t>
      </w:r>
    </w:p>
    <w:p w:rsidR="00A259D0" w:rsidRPr="000D58F3" w:rsidRDefault="00A259D0" w:rsidP="000D58F3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0D58F3">
        <w:rPr>
          <w:rFonts w:ascii="Arial" w:hAnsi="Arial" w:cs="Arial"/>
          <w:b/>
          <w:sz w:val="32"/>
          <w:szCs w:val="24"/>
        </w:rPr>
        <w:t>ПОСТАНОВЛЕНИЕ</w:t>
      </w:r>
    </w:p>
    <w:p w:rsidR="00A259D0" w:rsidRPr="000D58F3" w:rsidRDefault="00A259D0" w:rsidP="000D58F3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от 12 апреля 2024 г.                                                                 № 14</w:t>
      </w:r>
    </w:p>
    <w:p w:rsidR="00A259D0" w:rsidRPr="000D58F3" w:rsidRDefault="00A259D0" w:rsidP="000D58F3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A259D0" w:rsidRPr="000D58F3" w:rsidRDefault="00A259D0" w:rsidP="000D58F3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0D58F3">
        <w:rPr>
          <w:rFonts w:ascii="Arial" w:hAnsi="Arial" w:cs="Arial"/>
          <w:b/>
          <w:sz w:val="32"/>
          <w:szCs w:val="24"/>
        </w:rPr>
        <w:t>Об отчете, об исполнении бюджета сельского поселения</w:t>
      </w:r>
      <w:r w:rsidR="000D58F3" w:rsidRPr="000D58F3">
        <w:rPr>
          <w:rFonts w:ascii="Arial" w:hAnsi="Arial" w:cs="Arial"/>
          <w:b/>
          <w:sz w:val="32"/>
          <w:szCs w:val="24"/>
        </w:rPr>
        <w:t xml:space="preserve"> </w:t>
      </w:r>
      <w:r w:rsidRPr="000D58F3">
        <w:rPr>
          <w:rFonts w:ascii="Arial" w:hAnsi="Arial" w:cs="Arial"/>
          <w:b/>
          <w:sz w:val="32"/>
          <w:szCs w:val="24"/>
        </w:rPr>
        <w:t>«Деревня Акимовка» за 1 квартал 2024 года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В соответствии со ст</w:t>
      </w:r>
      <w:r w:rsidR="000D58F3">
        <w:rPr>
          <w:rFonts w:ascii="Arial" w:hAnsi="Arial" w:cs="Arial"/>
          <w:sz w:val="24"/>
          <w:szCs w:val="24"/>
        </w:rPr>
        <w:t>атьей</w:t>
      </w:r>
      <w:r w:rsidRPr="000D58F3">
        <w:rPr>
          <w:rFonts w:ascii="Arial" w:hAnsi="Arial" w:cs="Arial"/>
          <w:sz w:val="24"/>
          <w:szCs w:val="24"/>
        </w:rPr>
        <w:t xml:space="preserve"> 264.2 Бюджетного кодекса Российской </w:t>
      </w:r>
      <w:r w:rsidR="000D58F3">
        <w:rPr>
          <w:rFonts w:ascii="Arial" w:hAnsi="Arial" w:cs="Arial"/>
          <w:sz w:val="24"/>
          <w:szCs w:val="24"/>
        </w:rPr>
        <w:t>Ф</w:t>
      </w:r>
      <w:r w:rsidRPr="000D58F3">
        <w:rPr>
          <w:rFonts w:ascii="Arial" w:hAnsi="Arial" w:cs="Arial"/>
          <w:sz w:val="24"/>
          <w:szCs w:val="24"/>
        </w:rPr>
        <w:t>едерации</w:t>
      </w:r>
      <w:r w:rsidR="000D58F3">
        <w:rPr>
          <w:rFonts w:ascii="Arial" w:hAnsi="Arial" w:cs="Arial"/>
          <w:sz w:val="24"/>
          <w:szCs w:val="24"/>
        </w:rPr>
        <w:t xml:space="preserve"> администрация сельского поселения «Деревня Акимовка»</w:t>
      </w:r>
    </w:p>
    <w:p w:rsidR="00A259D0" w:rsidRPr="000D58F3" w:rsidRDefault="000D58F3" w:rsidP="000D58F3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D58F3">
        <w:rPr>
          <w:rFonts w:ascii="Arial" w:hAnsi="Arial" w:cs="Arial"/>
          <w:b/>
          <w:sz w:val="24"/>
          <w:szCs w:val="24"/>
        </w:rPr>
        <w:t>ПОСТАНОВЛЯЕТ: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1. Утвердить отчет об исполнении бюджета СП «Деревня Акимовка» за 1 квартал 2024 года по доходам в сумме 1 375 307,59 руб</w:t>
      </w:r>
      <w:r w:rsidR="000D58F3">
        <w:rPr>
          <w:rFonts w:ascii="Arial" w:hAnsi="Arial" w:cs="Arial"/>
          <w:sz w:val="24"/>
          <w:szCs w:val="24"/>
        </w:rPr>
        <w:t>.</w:t>
      </w:r>
      <w:r w:rsidRPr="000D58F3">
        <w:rPr>
          <w:rFonts w:ascii="Arial" w:hAnsi="Arial" w:cs="Arial"/>
          <w:sz w:val="24"/>
          <w:szCs w:val="24"/>
        </w:rPr>
        <w:t>, по расходам в сумме 1 533 250,12 руб., с дефицитом в сумме 157 942,53 руб.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2. Утвердить исполнение доходов бюджета СП «Деревня Акимовка» за 1 квартал 2024 года согласно приложению № 1 к настоящему постановлению.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3. Утвердить исполнение расходов бюджета СП «Деревня Акимовка» за 1 квартал 2024 года по ведомственной структуре согласно приложению № 2 к настоящему постановлению.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 xml:space="preserve">4. Утвердить исполнение расходов бюджета СП «Деревня Акимовка»  за 1 квартал 2024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0D58F3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0D58F3">
        <w:rPr>
          <w:rFonts w:ascii="Arial" w:hAnsi="Arial" w:cs="Arial"/>
          <w:sz w:val="24"/>
          <w:szCs w:val="24"/>
        </w:rPr>
        <w:t xml:space="preserve"> согласно приложению № 3 к настоящему постановлению.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 xml:space="preserve">5. Утвердить исполнение расходов бюджета СП «Деревня Акимовка» за 1 квартал 2024 года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0D58F3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0D58F3">
        <w:rPr>
          <w:rFonts w:ascii="Arial" w:hAnsi="Arial" w:cs="Arial"/>
          <w:sz w:val="24"/>
          <w:szCs w:val="24"/>
        </w:rPr>
        <w:t xml:space="preserve"> согласно приложению № 4 к настоящему постановлению.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 xml:space="preserve">6. Утвердить исполнение источников </w:t>
      </w:r>
      <w:bookmarkStart w:id="0" w:name="_GoBack"/>
      <w:bookmarkEnd w:id="0"/>
      <w:r w:rsidRPr="000D58F3">
        <w:rPr>
          <w:rFonts w:ascii="Arial" w:hAnsi="Arial" w:cs="Arial"/>
          <w:sz w:val="24"/>
          <w:szCs w:val="24"/>
        </w:rPr>
        <w:t>внутреннего финансирования дефицита бюджета СП «Деревня Акимовка» за 1 квартал 2024 года согласно приложению № 5 к настоящему постановлению.</w:t>
      </w: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D58F3">
        <w:rPr>
          <w:rFonts w:ascii="Arial" w:hAnsi="Arial" w:cs="Arial"/>
          <w:sz w:val="24"/>
          <w:szCs w:val="24"/>
        </w:rPr>
        <w:t>7.Направить отчет об исполнении бюджета СП «Деревня Акимовка» за 1 квартал 2024 года в Сельскую Думу сельского поселения «Деревня Акимовка», финансово-бюджетную комиссию, контрольно-счетный орган МР «Жиздринский р</w:t>
      </w:r>
      <w:r w:rsidR="000D58F3">
        <w:rPr>
          <w:rFonts w:ascii="Arial" w:hAnsi="Arial" w:cs="Arial"/>
          <w:sz w:val="24"/>
          <w:szCs w:val="24"/>
        </w:rPr>
        <w:t>айон</w:t>
      </w:r>
      <w:r w:rsidRPr="000D58F3">
        <w:rPr>
          <w:rFonts w:ascii="Arial" w:hAnsi="Arial" w:cs="Arial"/>
          <w:sz w:val="24"/>
          <w:szCs w:val="24"/>
        </w:rPr>
        <w:t>».</w:t>
      </w:r>
    </w:p>
    <w:p w:rsidR="000D58F3" w:rsidRPr="000D58F3" w:rsidRDefault="000D58F3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A259D0" w:rsidRPr="000D58F3" w:rsidRDefault="00A259D0" w:rsidP="000D58F3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0D58F3" w:rsidRPr="000D58F3" w:rsidRDefault="00A259D0" w:rsidP="000D58F3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0D58F3">
        <w:rPr>
          <w:rFonts w:ascii="Arial" w:hAnsi="Arial" w:cs="Arial"/>
          <w:b/>
          <w:sz w:val="24"/>
          <w:szCs w:val="24"/>
        </w:rPr>
        <w:t>Глава администрации</w:t>
      </w:r>
      <w:r w:rsidR="000D58F3" w:rsidRPr="000D58F3">
        <w:rPr>
          <w:rFonts w:ascii="Arial" w:hAnsi="Arial" w:cs="Arial"/>
          <w:b/>
          <w:sz w:val="24"/>
          <w:szCs w:val="24"/>
        </w:rPr>
        <w:br/>
        <w:t>СП</w:t>
      </w:r>
      <w:r w:rsidRPr="000D58F3">
        <w:rPr>
          <w:rFonts w:ascii="Arial" w:hAnsi="Arial" w:cs="Arial"/>
          <w:b/>
          <w:sz w:val="24"/>
          <w:szCs w:val="24"/>
        </w:rPr>
        <w:t xml:space="preserve"> «Деревня Акимовка»</w:t>
      </w:r>
    </w:p>
    <w:p w:rsidR="00A259D0" w:rsidRPr="000D58F3" w:rsidRDefault="00A259D0" w:rsidP="000D58F3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0D58F3">
        <w:rPr>
          <w:rFonts w:ascii="Arial" w:hAnsi="Arial" w:cs="Arial"/>
          <w:b/>
          <w:sz w:val="24"/>
          <w:szCs w:val="24"/>
        </w:rPr>
        <w:t>И.А. Дюкова</w:t>
      </w:r>
    </w:p>
    <w:sectPr w:rsidR="00A259D0" w:rsidRPr="000D58F3" w:rsidSect="000D58F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9D0"/>
    <w:rsid w:val="000D58F3"/>
    <w:rsid w:val="000F493F"/>
    <w:rsid w:val="00302B48"/>
    <w:rsid w:val="00553EED"/>
    <w:rsid w:val="00752B4D"/>
    <w:rsid w:val="007A437C"/>
    <w:rsid w:val="009740DB"/>
    <w:rsid w:val="00A259D0"/>
    <w:rsid w:val="00A2641B"/>
    <w:rsid w:val="00CF5260"/>
    <w:rsid w:val="00DD5016"/>
    <w:rsid w:val="00FA5C46"/>
    <w:rsid w:val="00FF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9D0"/>
    <w:pPr>
      <w:widowControl/>
      <w:tabs>
        <w:tab w:val="center" w:pos="4536"/>
        <w:tab w:val="right" w:pos="9072"/>
      </w:tabs>
      <w:autoSpaceDE/>
      <w:autoSpaceDN/>
      <w:adjustRightInd/>
    </w:pPr>
    <w:rPr>
      <w:sz w:val="26"/>
      <w:szCs w:val="26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259D0"/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paragraph" w:customStyle="1" w:styleId="Normal1">
    <w:name w:val="Normal1"/>
    <w:uiPriority w:val="99"/>
    <w:rsid w:val="00A259D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2024-04-15T10:30:00Z</dcterms:created>
  <dcterms:modified xsi:type="dcterms:W3CDTF">2024-04-16T06:11:00Z</dcterms:modified>
</cp:coreProperties>
</file>