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1EF" w:rsidRDefault="007051EF" w:rsidP="007051EF">
      <w:pPr>
        <w:spacing w:after="120"/>
        <w:ind w:left="5273" w:hanging="2033"/>
        <w:rPr>
          <w:sz w:val="24"/>
        </w:rPr>
      </w:pPr>
      <w:r>
        <w:rPr>
          <w:sz w:val="24"/>
        </w:rPr>
        <w:t xml:space="preserve">                 </w:t>
      </w:r>
      <w:r w:rsidRPr="00D5225D">
        <w:rPr>
          <w:sz w:val="24"/>
          <w:szCs w:val="24"/>
        </w:rPr>
        <w:object w:dxaOrig="1858" w:dyaOrig="179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48pt" o:ole="" filled="t">
            <v:fill color2="black"/>
            <v:imagedata r:id="rId5" o:title=""/>
          </v:shape>
          <o:OLEObject Type="Embed" ProgID="Word.Picture.8" ShapeID="_x0000_i1025" DrawAspect="Content" ObjectID="_1582462302" r:id="rId6"/>
        </w:object>
      </w:r>
    </w:p>
    <w:p w:rsidR="007051EF" w:rsidRDefault="007051EF" w:rsidP="007051EF">
      <w:pPr>
        <w:jc w:val="center"/>
        <w:rPr>
          <w:sz w:val="24"/>
        </w:rPr>
      </w:pPr>
      <w:r>
        <w:rPr>
          <w:sz w:val="24"/>
        </w:rPr>
        <w:t xml:space="preserve">Администрация </w:t>
      </w:r>
    </w:p>
    <w:p w:rsidR="007051EF" w:rsidRDefault="007051EF" w:rsidP="007051EF">
      <w:pPr>
        <w:jc w:val="center"/>
        <w:rPr>
          <w:sz w:val="24"/>
        </w:rPr>
      </w:pPr>
      <w:r>
        <w:rPr>
          <w:sz w:val="24"/>
        </w:rPr>
        <w:t>(исполнительно-распорядительный орган)</w:t>
      </w:r>
    </w:p>
    <w:p w:rsidR="007051EF" w:rsidRDefault="007051EF" w:rsidP="007051EF">
      <w:pPr>
        <w:jc w:val="center"/>
        <w:rPr>
          <w:sz w:val="24"/>
        </w:rPr>
      </w:pPr>
      <w:r>
        <w:rPr>
          <w:sz w:val="24"/>
        </w:rPr>
        <w:t>сельского поселения «Деревня  Акимовка»</w:t>
      </w:r>
    </w:p>
    <w:p w:rsidR="007051EF" w:rsidRDefault="007051EF" w:rsidP="007051EF">
      <w:pPr>
        <w:jc w:val="center"/>
        <w:rPr>
          <w:sz w:val="24"/>
        </w:rPr>
      </w:pPr>
      <w:r>
        <w:rPr>
          <w:sz w:val="24"/>
        </w:rPr>
        <w:t>Жиздринского района Калужской области</w:t>
      </w:r>
    </w:p>
    <w:p w:rsidR="007051EF" w:rsidRDefault="007051EF" w:rsidP="007051EF">
      <w:pPr>
        <w:rPr>
          <w:b/>
          <w:sz w:val="24"/>
        </w:rPr>
      </w:pPr>
    </w:p>
    <w:p w:rsidR="007051EF" w:rsidRDefault="007051EF" w:rsidP="007051EF">
      <w:pPr>
        <w:rPr>
          <w:b/>
          <w:sz w:val="24"/>
        </w:rPr>
      </w:pPr>
      <w:r>
        <w:rPr>
          <w:b/>
          <w:sz w:val="24"/>
        </w:rPr>
        <w:t xml:space="preserve">                                                 </w:t>
      </w:r>
    </w:p>
    <w:p w:rsidR="007051EF" w:rsidRDefault="007051EF" w:rsidP="007051E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7051EF" w:rsidRDefault="007051EF" w:rsidP="007051EF">
      <w:pPr>
        <w:jc w:val="center"/>
        <w:rPr>
          <w:b/>
          <w:sz w:val="24"/>
          <w:szCs w:val="24"/>
        </w:rPr>
      </w:pPr>
    </w:p>
    <w:p w:rsidR="007051EF" w:rsidRDefault="007051EF" w:rsidP="007051EF">
      <w:pPr>
        <w:rPr>
          <w:sz w:val="24"/>
        </w:rPr>
      </w:pPr>
      <w:r>
        <w:rPr>
          <w:sz w:val="24"/>
        </w:rPr>
        <w:t xml:space="preserve">     </w:t>
      </w:r>
    </w:p>
    <w:p w:rsidR="007051EF" w:rsidRDefault="007051EF" w:rsidP="007051EF">
      <w:pPr>
        <w:rPr>
          <w:sz w:val="24"/>
        </w:rPr>
      </w:pPr>
      <w:r>
        <w:rPr>
          <w:sz w:val="24"/>
        </w:rPr>
        <w:t xml:space="preserve">   </w:t>
      </w:r>
    </w:p>
    <w:p w:rsidR="007051EF" w:rsidRDefault="007051EF" w:rsidP="007051EF">
      <w:pPr>
        <w:rPr>
          <w:sz w:val="24"/>
        </w:rPr>
      </w:pPr>
      <w:r>
        <w:rPr>
          <w:sz w:val="24"/>
        </w:rPr>
        <w:t xml:space="preserve">      от  01 февраля  2018  г.                                                                                   № 7</w:t>
      </w:r>
    </w:p>
    <w:p w:rsidR="007051EF" w:rsidRDefault="007051EF" w:rsidP="007051EF">
      <w:pPr>
        <w:rPr>
          <w:sz w:val="24"/>
          <w:szCs w:val="24"/>
        </w:rPr>
      </w:pPr>
    </w:p>
    <w:p w:rsidR="007051EF" w:rsidRDefault="007051EF" w:rsidP="007051EF">
      <w:pPr>
        <w:rPr>
          <w:sz w:val="24"/>
          <w:szCs w:val="24"/>
        </w:rPr>
      </w:pPr>
    </w:p>
    <w:p w:rsidR="007051EF" w:rsidRPr="007A2894" w:rsidRDefault="007051EF" w:rsidP="007051EF">
      <w:pPr>
        <w:jc w:val="both"/>
        <w:rPr>
          <w:sz w:val="24"/>
          <w:szCs w:val="24"/>
        </w:rPr>
      </w:pPr>
      <w:r w:rsidRPr="007A2894">
        <w:rPr>
          <w:sz w:val="24"/>
          <w:szCs w:val="24"/>
        </w:rPr>
        <w:t xml:space="preserve">«Об утверждении Программы энергосбережения и повышения </w:t>
      </w:r>
    </w:p>
    <w:p w:rsidR="007051EF" w:rsidRPr="007A2894" w:rsidRDefault="007051EF" w:rsidP="007051EF">
      <w:pPr>
        <w:jc w:val="both"/>
        <w:rPr>
          <w:sz w:val="24"/>
          <w:szCs w:val="24"/>
        </w:rPr>
      </w:pPr>
      <w:r w:rsidRPr="007A2894">
        <w:rPr>
          <w:sz w:val="24"/>
          <w:szCs w:val="24"/>
        </w:rPr>
        <w:t xml:space="preserve">энергетической   эффективности   в   сельском   поселении </w:t>
      </w:r>
    </w:p>
    <w:p w:rsidR="007051EF" w:rsidRPr="007A2894" w:rsidRDefault="007051EF" w:rsidP="007051EF">
      <w:pPr>
        <w:ind w:right="-44"/>
        <w:jc w:val="both"/>
        <w:rPr>
          <w:sz w:val="24"/>
          <w:szCs w:val="24"/>
        </w:rPr>
      </w:pPr>
      <w:r w:rsidRPr="007A2894">
        <w:rPr>
          <w:sz w:val="24"/>
          <w:szCs w:val="24"/>
        </w:rPr>
        <w:t xml:space="preserve">«Деревня Акимовка» на 2018  –  2020 годы»  </w:t>
      </w:r>
    </w:p>
    <w:p w:rsidR="007051EF" w:rsidRPr="007A2894" w:rsidRDefault="007051EF" w:rsidP="007051EF">
      <w:pPr>
        <w:jc w:val="both"/>
        <w:rPr>
          <w:sz w:val="24"/>
          <w:szCs w:val="24"/>
        </w:rPr>
      </w:pPr>
    </w:p>
    <w:p w:rsidR="007051EF" w:rsidRPr="007A2894" w:rsidRDefault="007051EF" w:rsidP="007051EF">
      <w:pPr>
        <w:jc w:val="both"/>
        <w:rPr>
          <w:sz w:val="24"/>
          <w:szCs w:val="24"/>
        </w:rPr>
      </w:pPr>
      <w:r w:rsidRPr="007A2894">
        <w:rPr>
          <w:sz w:val="24"/>
          <w:szCs w:val="24"/>
        </w:rPr>
        <w:t xml:space="preserve">        В соответствии с Федеральным Законом  от 23.11.2009 г. № 261-ФЗ                                              «Об энергосбережении и о повышении энергетической эффективности и о внесении изменений в отдельные законодательные акты Российской Федерации», Постановление Правительства Калужской области от 28.07.2010 г. № 307 «Об утверждении  долгосрочной целевой программы «Повышение эффективности использования топливно-энергетических ресурсов в Калужской области на 2018 – 2020 годы», в целях сокращения потребления энергетических ресурсов, повышения энергетической эффективности в сельском поселении «Деревня Акимовка»»</w:t>
      </w:r>
    </w:p>
    <w:p w:rsidR="007051EF" w:rsidRPr="007A2894" w:rsidRDefault="007051EF" w:rsidP="007051EF">
      <w:pPr>
        <w:jc w:val="both"/>
        <w:rPr>
          <w:sz w:val="24"/>
          <w:szCs w:val="24"/>
        </w:rPr>
      </w:pPr>
    </w:p>
    <w:p w:rsidR="007051EF" w:rsidRPr="007A2894" w:rsidRDefault="007051EF" w:rsidP="007051EF">
      <w:pPr>
        <w:jc w:val="both"/>
        <w:rPr>
          <w:sz w:val="24"/>
          <w:szCs w:val="24"/>
        </w:rPr>
      </w:pPr>
      <w:r w:rsidRPr="007A2894">
        <w:rPr>
          <w:sz w:val="24"/>
          <w:szCs w:val="24"/>
        </w:rPr>
        <w:t xml:space="preserve">   </w:t>
      </w:r>
    </w:p>
    <w:p w:rsidR="007051EF" w:rsidRPr="007A2894" w:rsidRDefault="007051EF" w:rsidP="007051EF">
      <w:pPr>
        <w:jc w:val="both"/>
        <w:rPr>
          <w:sz w:val="24"/>
          <w:szCs w:val="24"/>
        </w:rPr>
      </w:pPr>
      <w:r w:rsidRPr="007A2894">
        <w:rPr>
          <w:sz w:val="24"/>
          <w:szCs w:val="24"/>
        </w:rPr>
        <w:t>ПОСТАНОВЛЯЮ:</w:t>
      </w:r>
    </w:p>
    <w:p w:rsidR="007051EF" w:rsidRPr="007A2894" w:rsidRDefault="007051EF" w:rsidP="007051EF">
      <w:pPr>
        <w:jc w:val="both"/>
        <w:rPr>
          <w:sz w:val="24"/>
          <w:szCs w:val="24"/>
        </w:rPr>
      </w:pPr>
    </w:p>
    <w:p w:rsidR="007051EF" w:rsidRPr="007A2894" w:rsidRDefault="007051EF" w:rsidP="007051EF">
      <w:pPr>
        <w:widowControl/>
        <w:numPr>
          <w:ilvl w:val="0"/>
          <w:numId w:val="1"/>
        </w:numPr>
        <w:autoSpaceDE/>
        <w:adjustRightInd/>
        <w:jc w:val="both"/>
        <w:rPr>
          <w:sz w:val="24"/>
          <w:szCs w:val="24"/>
        </w:rPr>
      </w:pPr>
      <w:r w:rsidRPr="007A2894">
        <w:rPr>
          <w:sz w:val="24"/>
          <w:szCs w:val="24"/>
        </w:rPr>
        <w:t>Утвердить Программу энергосбережения и повышения энергетической эффективности в сельском поселении «Деревн</w:t>
      </w:r>
      <w:r>
        <w:rPr>
          <w:sz w:val="24"/>
          <w:szCs w:val="24"/>
        </w:rPr>
        <w:t>я Акимовка» на 2018 – 2020 годы</w:t>
      </w:r>
      <w:r w:rsidRPr="007A2894">
        <w:rPr>
          <w:sz w:val="24"/>
          <w:szCs w:val="24"/>
        </w:rPr>
        <w:t xml:space="preserve"> (прилагается)</w:t>
      </w:r>
    </w:p>
    <w:p w:rsidR="007051EF" w:rsidRPr="007A2894" w:rsidRDefault="007051EF" w:rsidP="007051EF">
      <w:pPr>
        <w:widowControl/>
        <w:numPr>
          <w:ilvl w:val="0"/>
          <w:numId w:val="1"/>
        </w:numPr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Назначить Мальцеву Наталью Олеговну</w:t>
      </w:r>
      <w:r w:rsidRPr="007A2894">
        <w:rPr>
          <w:sz w:val="24"/>
          <w:szCs w:val="24"/>
        </w:rPr>
        <w:t xml:space="preserve"> -</w:t>
      </w:r>
      <w:r>
        <w:rPr>
          <w:sz w:val="24"/>
          <w:szCs w:val="24"/>
        </w:rPr>
        <w:t xml:space="preserve"> ведущего эксперта</w:t>
      </w:r>
      <w:r w:rsidRPr="007A2894">
        <w:rPr>
          <w:sz w:val="24"/>
          <w:szCs w:val="24"/>
        </w:rPr>
        <w:t xml:space="preserve"> администрации сельского поселения «Деревня Акимовка» ответственной за обеспечение мероприятий по энергосбережению и повышению энергетической эффективности.</w:t>
      </w:r>
    </w:p>
    <w:p w:rsidR="007051EF" w:rsidRPr="007A2894" w:rsidRDefault="007051EF" w:rsidP="007051EF">
      <w:pPr>
        <w:widowControl/>
        <w:numPr>
          <w:ilvl w:val="0"/>
          <w:numId w:val="1"/>
        </w:numPr>
        <w:autoSpaceDE/>
        <w:adjustRightInd/>
        <w:jc w:val="both"/>
        <w:rPr>
          <w:sz w:val="24"/>
          <w:szCs w:val="24"/>
        </w:rPr>
      </w:pPr>
      <w:proofErr w:type="gramStart"/>
      <w:r w:rsidRPr="007A2894">
        <w:rPr>
          <w:sz w:val="24"/>
          <w:szCs w:val="24"/>
        </w:rPr>
        <w:t>Контроль за</w:t>
      </w:r>
      <w:proofErr w:type="gramEnd"/>
      <w:r w:rsidRPr="007A2894">
        <w:rPr>
          <w:sz w:val="24"/>
          <w:szCs w:val="24"/>
        </w:rPr>
        <w:t xml:space="preserve"> исполнением настоящего Постановления оставляю за собой.</w:t>
      </w:r>
    </w:p>
    <w:p w:rsidR="007051EF" w:rsidRPr="007A2894" w:rsidRDefault="007051EF" w:rsidP="007051EF">
      <w:pPr>
        <w:jc w:val="both"/>
        <w:rPr>
          <w:sz w:val="24"/>
          <w:szCs w:val="24"/>
        </w:rPr>
      </w:pPr>
    </w:p>
    <w:p w:rsidR="007051EF" w:rsidRPr="007A2894" w:rsidRDefault="007051EF" w:rsidP="007051EF">
      <w:pPr>
        <w:jc w:val="both"/>
        <w:rPr>
          <w:sz w:val="24"/>
          <w:szCs w:val="24"/>
        </w:rPr>
      </w:pPr>
      <w:r w:rsidRPr="007A2894">
        <w:rPr>
          <w:sz w:val="24"/>
          <w:szCs w:val="24"/>
        </w:rPr>
        <w:t xml:space="preserve">  </w:t>
      </w:r>
    </w:p>
    <w:p w:rsidR="007051EF" w:rsidRPr="007A2894" w:rsidRDefault="007051EF" w:rsidP="007051EF">
      <w:pPr>
        <w:jc w:val="both"/>
        <w:rPr>
          <w:sz w:val="24"/>
          <w:szCs w:val="24"/>
        </w:rPr>
      </w:pPr>
    </w:p>
    <w:p w:rsidR="007051EF" w:rsidRPr="007A2894" w:rsidRDefault="007051EF" w:rsidP="007051EF">
      <w:pPr>
        <w:jc w:val="both"/>
        <w:rPr>
          <w:sz w:val="24"/>
          <w:szCs w:val="24"/>
        </w:rPr>
      </w:pPr>
    </w:p>
    <w:p w:rsidR="007051EF" w:rsidRPr="007A2894" w:rsidRDefault="007051EF" w:rsidP="007051EF">
      <w:pPr>
        <w:jc w:val="both"/>
        <w:rPr>
          <w:sz w:val="24"/>
          <w:szCs w:val="24"/>
        </w:rPr>
      </w:pPr>
    </w:p>
    <w:p w:rsidR="007051EF" w:rsidRPr="007A2894" w:rsidRDefault="007051EF" w:rsidP="007051EF">
      <w:pPr>
        <w:jc w:val="both"/>
        <w:rPr>
          <w:sz w:val="24"/>
          <w:szCs w:val="24"/>
        </w:rPr>
      </w:pPr>
      <w:r w:rsidRPr="007A2894">
        <w:rPr>
          <w:sz w:val="24"/>
          <w:szCs w:val="24"/>
        </w:rPr>
        <w:t xml:space="preserve">Глава администрации </w:t>
      </w:r>
    </w:p>
    <w:p w:rsidR="007051EF" w:rsidRDefault="007051EF" w:rsidP="007051EF">
      <w:pPr>
        <w:jc w:val="both"/>
        <w:rPr>
          <w:sz w:val="24"/>
          <w:szCs w:val="24"/>
        </w:rPr>
      </w:pPr>
      <w:r w:rsidRPr="007A2894">
        <w:rPr>
          <w:sz w:val="24"/>
          <w:szCs w:val="24"/>
        </w:rPr>
        <w:t xml:space="preserve">сельского поселения  «Деревня Акимовка»                                       </w:t>
      </w:r>
      <w:bookmarkStart w:id="0" w:name="_GoBack"/>
      <w:bookmarkEnd w:id="0"/>
      <w:r w:rsidRPr="007A2894">
        <w:rPr>
          <w:sz w:val="24"/>
          <w:szCs w:val="24"/>
        </w:rPr>
        <w:t>И.А. Дюкова</w:t>
      </w:r>
    </w:p>
    <w:p w:rsidR="00C71949" w:rsidRDefault="00C71949" w:rsidP="007051EF">
      <w:pPr>
        <w:jc w:val="both"/>
        <w:rPr>
          <w:sz w:val="24"/>
          <w:szCs w:val="24"/>
        </w:rPr>
      </w:pPr>
    </w:p>
    <w:p w:rsidR="00C71949" w:rsidRDefault="00C71949" w:rsidP="007051EF">
      <w:pPr>
        <w:jc w:val="both"/>
        <w:rPr>
          <w:sz w:val="24"/>
          <w:szCs w:val="24"/>
        </w:rPr>
      </w:pPr>
    </w:p>
    <w:p w:rsidR="00C71949" w:rsidRDefault="00C71949" w:rsidP="007051EF">
      <w:pPr>
        <w:jc w:val="both"/>
        <w:rPr>
          <w:sz w:val="24"/>
          <w:szCs w:val="24"/>
        </w:rPr>
      </w:pPr>
    </w:p>
    <w:p w:rsidR="00C71949" w:rsidRPr="007A2894" w:rsidRDefault="00C71949" w:rsidP="007051EF">
      <w:pPr>
        <w:jc w:val="both"/>
        <w:rPr>
          <w:sz w:val="24"/>
          <w:szCs w:val="24"/>
        </w:rPr>
      </w:pPr>
    </w:p>
    <w:p w:rsidR="00333CEB" w:rsidRDefault="00333CEB"/>
    <w:sectPr w:rsidR="00333CEB" w:rsidSect="00333C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B473BD"/>
    <w:multiLevelType w:val="hybridMultilevel"/>
    <w:tmpl w:val="4A5890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7051EF"/>
    <w:rsid w:val="00333CEB"/>
    <w:rsid w:val="007051EF"/>
    <w:rsid w:val="00B37665"/>
    <w:rsid w:val="00C719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1E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1474</Characters>
  <Application>Microsoft Office Word</Application>
  <DocSecurity>0</DocSecurity>
  <Lines>12</Lines>
  <Paragraphs>3</Paragraphs>
  <ScaleCrop>false</ScaleCrop>
  <Company/>
  <LinksUpToDate>false</LinksUpToDate>
  <CharactersWithSpaces>1729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Акимовка</cp:lastModifiedBy>
  <cp:revision>3</cp:revision>
  <dcterms:created xsi:type="dcterms:W3CDTF">2018-02-26T12:15:00Z</dcterms:created>
  <dcterms:modified xsi:type="dcterms:W3CDTF">2018-03-13T12:05:00Z</dcterms:modified>
</cp:coreProperties>
</file>