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D0" w:rsidRDefault="00076CD0" w:rsidP="00076CD0">
      <w:pPr>
        <w:spacing w:after="120"/>
        <w:ind w:left="5273" w:hanging="2033"/>
        <w:rPr>
          <w:sz w:val="24"/>
        </w:rPr>
      </w:pPr>
      <w:r>
        <w:rPr>
          <w:sz w:val="24"/>
        </w:rPr>
        <w:t xml:space="preserve">                 </w:t>
      </w:r>
      <w:r w:rsidRPr="00D5225D">
        <w:rPr>
          <w:sz w:val="24"/>
          <w:szCs w:val="24"/>
        </w:rPr>
        <w:object w:dxaOrig="1858" w:dyaOrig="17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pt;height:47.05pt" o:ole="" filled="t">
            <v:fill color2="black"/>
            <v:imagedata r:id="rId4" o:title=""/>
          </v:shape>
          <o:OLEObject Type="Embed" ProgID="Word.Picture.8" ShapeID="_x0000_i1025" DrawAspect="Content" ObjectID="_1615279306" r:id="rId5"/>
        </w:object>
      </w:r>
    </w:p>
    <w:p w:rsidR="00076CD0" w:rsidRDefault="00076CD0" w:rsidP="00076CD0">
      <w:pPr>
        <w:jc w:val="center"/>
        <w:rPr>
          <w:sz w:val="24"/>
        </w:rPr>
      </w:pPr>
      <w:r>
        <w:rPr>
          <w:sz w:val="24"/>
        </w:rPr>
        <w:t xml:space="preserve">Администрация </w:t>
      </w:r>
    </w:p>
    <w:p w:rsidR="00076CD0" w:rsidRDefault="00076CD0" w:rsidP="00076CD0">
      <w:pPr>
        <w:jc w:val="center"/>
        <w:rPr>
          <w:sz w:val="24"/>
        </w:rPr>
      </w:pPr>
      <w:r>
        <w:rPr>
          <w:sz w:val="24"/>
        </w:rPr>
        <w:t>(исполнительно-распорядительный орган)</w:t>
      </w:r>
    </w:p>
    <w:p w:rsidR="00076CD0" w:rsidRDefault="00076CD0" w:rsidP="00076CD0">
      <w:pPr>
        <w:jc w:val="center"/>
        <w:rPr>
          <w:sz w:val="24"/>
        </w:rPr>
      </w:pPr>
      <w:r>
        <w:rPr>
          <w:sz w:val="24"/>
        </w:rPr>
        <w:t>сельского поселения «Деревня  Акимовка»</w:t>
      </w:r>
    </w:p>
    <w:p w:rsidR="00076CD0" w:rsidRDefault="00076CD0" w:rsidP="00076CD0">
      <w:pPr>
        <w:jc w:val="center"/>
        <w:rPr>
          <w:sz w:val="24"/>
        </w:rPr>
      </w:pPr>
      <w:r>
        <w:rPr>
          <w:sz w:val="24"/>
        </w:rPr>
        <w:t>Жиздринского района Калужской области</w:t>
      </w:r>
    </w:p>
    <w:p w:rsidR="00076CD0" w:rsidRDefault="00076CD0" w:rsidP="00076CD0">
      <w:pPr>
        <w:rPr>
          <w:b/>
          <w:sz w:val="24"/>
        </w:rPr>
      </w:pPr>
    </w:p>
    <w:p w:rsidR="00076CD0" w:rsidRDefault="00076CD0" w:rsidP="00076CD0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</w:t>
      </w:r>
    </w:p>
    <w:p w:rsidR="00076CD0" w:rsidRDefault="00076CD0" w:rsidP="00076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76CD0" w:rsidRDefault="00076CD0" w:rsidP="00076CD0">
      <w:pPr>
        <w:jc w:val="center"/>
        <w:rPr>
          <w:b/>
          <w:sz w:val="24"/>
          <w:szCs w:val="24"/>
        </w:rPr>
      </w:pPr>
    </w:p>
    <w:p w:rsidR="00076CD0" w:rsidRDefault="00076CD0" w:rsidP="00076CD0">
      <w:pPr>
        <w:rPr>
          <w:sz w:val="24"/>
        </w:rPr>
      </w:pPr>
      <w:r>
        <w:rPr>
          <w:sz w:val="24"/>
        </w:rPr>
        <w:t xml:space="preserve">     </w:t>
      </w:r>
    </w:p>
    <w:p w:rsidR="00076CD0" w:rsidRDefault="00076CD0" w:rsidP="00076CD0">
      <w:pPr>
        <w:rPr>
          <w:sz w:val="24"/>
        </w:rPr>
      </w:pPr>
      <w:r>
        <w:rPr>
          <w:sz w:val="24"/>
        </w:rPr>
        <w:t xml:space="preserve">   </w:t>
      </w:r>
    </w:p>
    <w:p w:rsidR="00076CD0" w:rsidRDefault="00076CD0" w:rsidP="00076CD0">
      <w:pPr>
        <w:rPr>
          <w:sz w:val="24"/>
        </w:rPr>
      </w:pPr>
      <w:r>
        <w:rPr>
          <w:sz w:val="24"/>
        </w:rPr>
        <w:t xml:space="preserve"> от  25  марта  2019 г.                                                                                                  № 10</w:t>
      </w:r>
    </w:p>
    <w:p w:rsidR="00076CD0" w:rsidRDefault="00076CD0" w:rsidP="00076CD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76CD0" w:rsidRDefault="00076CD0" w:rsidP="00076CD0">
      <w:pPr>
        <w:suppressAutoHyphens/>
      </w:pPr>
    </w:p>
    <w:p w:rsidR="00076CD0" w:rsidRPr="00A94657" w:rsidRDefault="00076CD0" w:rsidP="00076CD0">
      <w:pPr>
        <w:suppressAutoHyphens/>
        <w:rPr>
          <w:b/>
          <w:sz w:val="24"/>
          <w:szCs w:val="24"/>
        </w:rPr>
      </w:pPr>
      <w:r w:rsidRPr="00A94657">
        <w:rPr>
          <w:b/>
          <w:sz w:val="24"/>
          <w:szCs w:val="24"/>
        </w:rPr>
        <w:t xml:space="preserve">Об утверждении порядка составления, утверждения и ведения </w:t>
      </w:r>
      <w:proofErr w:type="gramStart"/>
      <w:r w:rsidRPr="00A94657">
        <w:rPr>
          <w:b/>
          <w:sz w:val="24"/>
          <w:szCs w:val="24"/>
        </w:rPr>
        <w:t>бюджетной</w:t>
      </w:r>
      <w:proofErr w:type="gramEnd"/>
      <w:r w:rsidRPr="00A94657">
        <w:rPr>
          <w:b/>
          <w:sz w:val="24"/>
          <w:szCs w:val="24"/>
        </w:rPr>
        <w:t xml:space="preserve"> </w:t>
      </w:r>
    </w:p>
    <w:p w:rsidR="00076CD0" w:rsidRPr="00A94657" w:rsidRDefault="00076CD0" w:rsidP="00076CD0">
      <w:pPr>
        <w:suppressAutoHyphens/>
        <w:rPr>
          <w:b/>
          <w:sz w:val="24"/>
          <w:szCs w:val="24"/>
        </w:rPr>
      </w:pPr>
      <w:r w:rsidRPr="00A94657">
        <w:rPr>
          <w:b/>
          <w:sz w:val="24"/>
          <w:szCs w:val="24"/>
        </w:rPr>
        <w:t>сметы администрации сельского поселения «Деревня Акимовка»</w:t>
      </w:r>
    </w:p>
    <w:p w:rsidR="00076CD0" w:rsidRPr="00A94657" w:rsidRDefault="00076CD0" w:rsidP="00076CD0">
      <w:pPr>
        <w:spacing w:before="100" w:beforeAutospacing="1" w:after="100" w:afterAutospacing="1"/>
        <w:jc w:val="both"/>
        <w:rPr>
          <w:sz w:val="24"/>
          <w:szCs w:val="24"/>
        </w:rPr>
      </w:pPr>
      <w:r w:rsidRPr="00A94657">
        <w:rPr>
          <w:sz w:val="24"/>
          <w:szCs w:val="24"/>
        </w:rPr>
        <w:t xml:space="preserve">           В соответствии со статьями 158, 161, 162, 221 Бюджетного кодекса Российской Федерации, приказом Министерства финансов Российской Федерации от 21.11.2007</w:t>
      </w:r>
      <w:r>
        <w:rPr>
          <w:sz w:val="24"/>
          <w:szCs w:val="24"/>
        </w:rPr>
        <w:t xml:space="preserve">                   </w:t>
      </w:r>
      <w:r w:rsidRPr="00A94657">
        <w:rPr>
          <w:sz w:val="24"/>
          <w:szCs w:val="24"/>
        </w:rPr>
        <w:t xml:space="preserve"> № 112н (в редакции от 30.09.2016 г. № 168–н) «Об общих требованиях к порядку составления, утверждения и ведения бюджет</w:t>
      </w:r>
      <w:r>
        <w:rPr>
          <w:sz w:val="24"/>
          <w:szCs w:val="24"/>
        </w:rPr>
        <w:t>ных смет казенных учреждений», а</w:t>
      </w:r>
      <w:r w:rsidRPr="00A94657">
        <w:rPr>
          <w:sz w:val="24"/>
          <w:szCs w:val="24"/>
        </w:rPr>
        <w:t>дминистрация сельского поселения</w:t>
      </w:r>
    </w:p>
    <w:p w:rsidR="00076CD0" w:rsidRPr="00A94657" w:rsidRDefault="00076CD0" w:rsidP="00076CD0">
      <w:pPr>
        <w:spacing w:before="100" w:beforeAutospacing="1" w:after="100" w:afterAutospacing="1"/>
        <w:jc w:val="both"/>
        <w:rPr>
          <w:sz w:val="24"/>
          <w:szCs w:val="24"/>
        </w:rPr>
      </w:pPr>
      <w:r w:rsidRPr="00A94657">
        <w:rPr>
          <w:sz w:val="24"/>
          <w:szCs w:val="24"/>
        </w:rPr>
        <w:t xml:space="preserve">                                                      </w:t>
      </w:r>
      <w:r w:rsidRPr="00A94657">
        <w:rPr>
          <w:b/>
          <w:sz w:val="24"/>
          <w:szCs w:val="24"/>
        </w:rPr>
        <w:t>ПОСТАНОВЛЯЕТ:</w:t>
      </w:r>
    </w:p>
    <w:p w:rsidR="00076CD0" w:rsidRPr="00A94657" w:rsidRDefault="00076CD0" w:rsidP="00076CD0">
      <w:pPr>
        <w:spacing w:before="100" w:beforeAutospacing="1" w:after="100" w:afterAutospacing="1"/>
        <w:jc w:val="both"/>
        <w:rPr>
          <w:sz w:val="24"/>
          <w:szCs w:val="24"/>
        </w:rPr>
      </w:pPr>
      <w:r w:rsidRPr="00A94657">
        <w:rPr>
          <w:sz w:val="24"/>
          <w:szCs w:val="24"/>
        </w:rPr>
        <w:t xml:space="preserve">          1. Утвердить прилагаемый Порядок составления, утвержд</w:t>
      </w:r>
      <w:r>
        <w:rPr>
          <w:sz w:val="24"/>
          <w:szCs w:val="24"/>
        </w:rPr>
        <w:t>ения и ведения бюджетной сметы а</w:t>
      </w:r>
      <w:r w:rsidRPr="00A94657">
        <w:rPr>
          <w:sz w:val="24"/>
          <w:szCs w:val="24"/>
        </w:rPr>
        <w:t>дминистрации се</w:t>
      </w:r>
      <w:r>
        <w:rPr>
          <w:sz w:val="24"/>
          <w:szCs w:val="24"/>
        </w:rPr>
        <w:t>льского поселения  «Деревня Акимовка</w:t>
      </w:r>
      <w:r w:rsidRPr="00A94657">
        <w:rPr>
          <w:sz w:val="24"/>
          <w:szCs w:val="24"/>
        </w:rPr>
        <w:t xml:space="preserve">». </w:t>
      </w:r>
    </w:p>
    <w:p w:rsidR="00076CD0" w:rsidRPr="00A94657" w:rsidRDefault="00076CD0" w:rsidP="00076CD0">
      <w:pPr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2. Настоящее П</w:t>
      </w:r>
      <w:r w:rsidRPr="00A94657">
        <w:rPr>
          <w:sz w:val="24"/>
          <w:szCs w:val="24"/>
        </w:rPr>
        <w:t>остановление вступает в силу</w:t>
      </w:r>
      <w:r>
        <w:rPr>
          <w:sz w:val="24"/>
          <w:szCs w:val="24"/>
        </w:rPr>
        <w:t xml:space="preserve"> с 01.01.2019 </w:t>
      </w:r>
      <w:r w:rsidRPr="00A94657">
        <w:rPr>
          <w:sz w:val="24"/>
          <w:szCs w:val="24"/>
        </w:rPr>
        <w:t>г., за исключением пункта Порядка для которого установлены иные сроки.</w:t>
      </w:r>
    </w:p>
    <w:p w:rsidR="00076CD0" w:rsidRPr="00A94657" w:rsidRDefault="00076CD0" w:rsidP="00076CD0">
      <w:pPr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3. </w:t>
      </w:r>
      <w:proofErr w:type="gramStart"/>
      <w:r>
        <w:rPr>
          <w:sz w:val="24"/>
          <w:szCs w:val="24"/>
        </w:rPr>
        <w:t>Разместить   П</w:t>
      </w:r>
      <w:r w:rsidRPr="00A94657">
        <w:rPr>
          <w:sz w:val="24"/>
          <w:szCs w:val="24"/>
        </w:rPr>
        <w:t>остановление</w:t>
      </w:r>
      <w:proofErr w:type="gramEnd"/>
      <w:r w:rsidRPr="00A94657">
        <w:rPr>
          <w:sz w:val="24"/>
          <w:szCs w:val="24"/>
        </w:rPr>
        <w:t xml:space="preserve"> на официальном сайте в информационно-телекоммуникационной сети «Интернет»</w:t>
      </w:r>
    </w:p>
    <w:p w:rsidR="00076CD0" w:rsidRPr="00A94657" w:rsidRDefault="00076CD0" w:rsidP="00076CD0">
      <w:pPr>
        <w:spacing w:before="100" w:beforeAutospacing="1" w:after="100" w:afterAutospacing="1"/>
        <w:jc w:val="both"/>
        <w:rPr>
          <w:sz w:val="24"/>
          <w:szCs w:val="24"/>
        </w:rPr>
      </w:pPr>
      <w:r w:rsidRPr="00A94657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4.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выполнением П</w:t>
      </w:r>
      <w:r w:rsidRPr="00A94657">
        <w:rPr>
          <w:sz w:val="24"/>
          <w:szCs w:val="24"/>
        </w:rPr>
        <w:t>остановления оставляю за собой.</w:t>
      </w:r>
    </w:p>
    <w:p w:rsidR="00076CD0" w:rsidRDefault="00076CD0" w:rsidP="00076CD0">
      <w:pPr>
        <w:spacing w:before="100" w:beforeAutospacing="1" w:after="100" w:afterAutospacing="1"/>
        <w:rPr>
          <w:sz w:val="24"/>
          <w:szCs w:val="24"/>
        </w:rPr>
      </w:pPr>
    </w:p>
    <w:p w:rsidR="00076CD0" w:rsidRPr="00A94657" w:rsidRDefault="00076CD0" w:rsidP="00076CD0">
      <w:pPr>
        <w:spacing w:before="100" w:beforeAutospacing="1" w:after="100" w:afterAutospacing="1"/>
        <w:rPr>
          <w:sz w:val="24"/>
          <w:szCs w:val="24"/>
        </w:rPr>
      </w:pPr>
    </w:p>
    <w:p w:rsidR="00076CD0" w:rsidRDefault="00076CD0" w:rsidP="00076CD0">
      <w:pPr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</w:t>
      </w:r>
    </w:p>
    <w:p w:rsidR="00076CD0" w:rsidRDefault="00076CD0" w:rsidP="00076CD0">
      <w:pPr>
        <w:rPr>
          <w:sz w:val="24"/>
          <w:szCs w:val="24"/>
        </w:rPr>
      </w:pPr>
      <w:r>
        <w:rPr>
          <w:sz w:val="24"/>
          <w:szCs w:val="24"/>
        </w:rPr>
        <w:t>сельского поселения  «Деревня Акимовка»                                                И.А. Дюкова</w:t>
      </w:r>
    </w:p>
    <w:p w:rsidR="00076CD0" w:rsidRDefault="00076CD0" w:rsidP="00076CD0">
      <w:pPr>
        <w:rPr>
          <w:sz w:val="24"/>
          <w:szCs w:val="24"/>
        </w:rPr>
      </w:pPr>
    </w:p>
    <w:p w:rsidR="00076CD0" w:rsidRDefault="00076CD0" w:rsidP="00076CD0">
      <w:pPr>
        <w:rPr>
          <w:sz w:val="24"/>
          <w:szCs w:val="24"/>
        </w:rPr>
      </w:pPr>
    </w:p>
    <w:p w:rsidR="00076CD0" w:rsidRDefault="00076CD0" w:rsidP="00076CD0">
      <w:pPr>
        <w:spacing w:before="100" w:beforeAutospacing="1" w:after="100" w:afterAutospacing="1"/>
        <w:rPr>
          <w:szCs w:val="28"/>
        </w:rPr>
      </w:pPr>
    </w:p>
    <w:p w:rsidR="00076CD0" w:rsidRDefault="00076CD0" w:rsidP="00076CD0">
      <w:pPr>
        <w:spacing w:before="100" w:beforeAutospacing="1" w:after="100" w:afterAutospacing="1"/>
        <w:rPr>
          <w:szCs w:val="28"/>
        </w:rPr>
      </w:pPr>
    </w:p>
    <w:p w:rsidR="00076CD0" w:rsidRDefault="00076CD0" w:rsidP="00076CD0">
      <w:pPr>
        <w:spacing w:before="100" w:beforeAutospacing="1" w:after="100" w:afterAutospacing="1"/>
        <w:rPr>
          <w:szCs w:val="28"/>
        </w:rPr>
      </w:pPr>
    </w:p>
    <w:p w:rsidR="00076CD0" w:rsidRPr="00A94657" w:rsidRDefault="00076CD0" w:rsidP="00076CD0">
      <w:pPr>
        <w:spacing w:after="100" w:afterAutospacing="1"/>
        <w:jc w:val="right"/>
        <w:rPr>
          <w:b/>
          <w:sz w:val="24"/>
          <w:szCs w:val="24"/>
          <w:u w:val="single"/>
        </w:rPr>
      </w:pPr>
      <w:r w:rsidRPr="00A94657">
        <w:rPr>
          <w:b/>
          <w:sz w:val="24"/>
          <w:szCs w:val="24"/>
          <w:u w:val="single"/>
        </w:rPr>
        <w:lastRenderedPageBreak/>
        <w:t>Приложение № 1</w:t>
      </w:r>
    </w:p>
    <w:p w:rsidR="00076CD0" w:rsidRPr="00A94657" w:rsidRDefault="00076CD0" w:rsidP="00076CD0">
      <w:pPr>
        <w:jc w:val="right"/>
        <w:rPr>
          <w:sz w:val="24"/>
          <w:szCs w:val="24"/>
        </w:rPr>
      </w:pPr>
      <w:r w:rsidRPr="00A94657">
        <w:rPr>
          <w:sz w:val="24"/>
          <w:szCs w:val="24"/>
        </w:rPr>
        <w:t>к Постановлению</w:t>
      </w:r>
    </w:p>
    <w:p w:rsidR="00076CD0" w:rsidRPr="00A94657" w:rsidRDefault="00076CD0" w:rsidP="00076CD0">
      <w:pPr>
        <w:jc w:val="right"/>
        <w:rPr>
          <w:sz w:val="24"/>
          <w:szCs w:val="24"/>
        </w:rPr>
      </w:pPr>
      <w:r w:rsidRPr="00A94657">
        <w:rPr>
          <w:sz w:val="24"/>
          <w:szCs w:val="24"/>
        </w:rPr>
        <w:t xml:space="preserve">администрации сельского поселения </w:t>
      </w:r>
    </w:p>
    <w:p w:rsidR="00076CD0" w:rsidRPr="00A94657" w:rsidRDefault="00076CD0" w:rsidP="00076CD0">
      <w:pPr>
        <w:jc w:val="right"/>
        <w:rPr>
          <w:sz w:val="24"/>
          <w:szCs w:val="24"/>
        </w:rPr>
      </w:pPr>
      <w:r>
        <w:rPr>
          <w:sz w:val="24"/>
          <w:szCs w:val="24"/>
        </w:rPr>
        <w:t>«Деревня Акимовка</w:t>
      </w:r>
      <w:r w:rsidRPr="00A94657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A94657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25. 03</w:t>
      </w:r>
      <w:r w:rsidRPr="00A94657">
        <w:rPr>
          <w:sz w:val="24"/>
          <w:szCs w:val="24"/>
        </w:rPr>
        <w:t>.</w:t>
      </w:r>
      <w:r>
        <w:rPr>
          <w:sz w:val="24"/>
          <w:szCs w:val="24"/>
        </w:rPr>
        <w:t xml:space="preserve"> 2019 № 10</w:t>
      </w:r>
      <w:r w:rsidRPr="00A94657">
        <w:rPr>
          <w:sz w:val="24"/>
          <w:szCs w:val="24"/>
        </w:rPr>
        <w:t xml:space="preserve">  </w:t>
      </w:r>
    </w:p>
    <w:p w:rsidR="00076CD0" w:rsidRDefault="00076CD0" w:rsidP="00076CD0">
      <w:pPr>
        <w:jc w:val="center"/>
        <w:rPr>
          <w:b/>
          <w:sz w:val="24"/>
          <w:szCs w:val="24"/>
        </w:rPr>
      </w:pPr>
    </w:p>
    <w:p w:rsidR="00076CD0" w:rsidRDefault="00076CD0" w:rsidP="00076CD0">
      <w:pPr>
        <w:jc w:val="center"/>
        <w:rPr>
          <w:b/>
          <w:sz w:val="24"/>
          <w:szCs w:val="24"/>
        </w:rPr>
      </w:pPr>
    </w:p>
    <w:p w:rsidR="00076CD0" w:rsidRPr="00EE6467" w:rsidRDefault="00076CD0" w:rsidP="00076CD0">
      <w:pPr>
        <w:jc w:val="center"/>
        <w:rPr>
          <w:b/>
          <w:sz w:val="24"/>
          <w:szCs w:val="24"/>
        </w:rPr>
      </w:pPr>
      <w:r w:rsidRPr="00EE6467">
        <w:rPr>
          <w:b/>
          <w:sz w:val="24"/>
          <w:szCs w:val="24"/>
        </w:rPr>
        <w:t>ПОРЯДОК</w:t>
      </w:r>
    </w:p>
    <w:p w:rsidR="00076CD0" w:rsidRPr="00EE6467" w:rsidRDefault="00076CD0" w:rsidP="00076CD0">
      <w:pPr>
        <w:jc w:val="center"/>
        <w:rPr>
          <w:b/>
          <w:sz w:val="24"/>
          <w:szCs w:val="24"/>
        </w:rPr>
      </w:pPr>
      <w:r w:rsidRPr="00EE6467">
        <w:rPr>
          <w:b/>
          <w:sz w:val="24"/>
          <w:szCs w:val="24"/>
        </w:rPr>
        <w:t>составления, утверждения и ведения бюджетных смет</w:t>
      </w:r>
    </w:p>
    <w:p w:rsidR="00076CD0" w:rsidRDefault="00076CD0" w:rsidP="00076C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</w:t>
      </w:r>
      <w:r w:rsidRPr="00EE6467">
        <w:rPr>
          <w:b/>
          <w:sz w:val="24"/>
          <w:szCs w:val="24"/>
        </w:rPr>
        <w:t>дминистрации се</w:t>
      </w:r>
      <w:r>
        <w:rPr>
          <w:b/>
          <w:sz w:val="24"/>
          <w:szCs w:val="24"/>
        </w:rPr>
        <w:t>льского поселения «Деревня Акимовка</w:t>
      </w:r>
      <w:r w:rsidRPr="00EE6467">
        <w:rPr>
          <w:b/>
          <w:sz w:val="24"/>
          <w:szCs w:val="24"/>
        </w:rPr>
        <w:t>»</w:t>
      </w:r>
    </w:p>
    <w:p w:rsidR="00076CD0" w:rsidRPr="00EE6467" w:rsidRDefault="00076CD0" w:rsidP="00076CD0">
      <w:pPr>
        <w:jc w:val="center"/>
        <w:rPr>
          <w:b/>
          <w:sz w:val="24"/>
          <w:szCs w:val="24"/>
        </w:rPr>
      </w:pPr>
    </w:p>
    <w:p w:rsidR="00076CD0" w:rsidRPr="00D81168" w:rsidRDefault="00076CD0" w:rsidP="00076CD0">
      <w:pPr>
        <w:jc w:val="center"/>
        <w:rPr>
          <w:b/>
          <w:sz w:val="24"/>
          <w:szCs w:val="24"/>
        </w:rPr>
      </w:pPr>
      <w:bookmarkStart w:id="0" w:name="Par41"/>
      <w:bookmarkEnd w:id="0"/>
      <w:r w:rsidRPr="00D81168">
        <w:rPr>
          <w:b/>
          <w:sz w:val="24"/>
          <w:szCs w:val="24"/>
        </w:rPr>
        <w:t>I. Общие положения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 w:rsidRPr="00EE6467">
        <w:rPr>
          <w:sz w:val="24"/>
          <w:szCs w:val="24"/>
        </w:rPr>
        <w:t xml:space="preserve">       </w:t>
      </w:r>
      <w:proofErr w:type="gramStart"/>
      <w:r w:rsidRPr="00EE6467">
        <w:rPr>
          <w:sz w:val="24"/>
          <w:szCs w:val="24"/>
        </w:rPr>
        <w:t>Настоящий Порядок составления, утверж</w:t>
      </w:r>
      <w:r>
        <w:rPr>
          <w:sz w:val="24"/>
          <w:szCs w:val="24"/>
        </w:rPr>
        <w:t>дения и ведения бюджетных смет а</w:t>
      </w:r>
      <w:r w:rsidRPr="00EE6467">
        <w:rPr>
          <w:sz w:val="24"/>
          <w:szCs w:val="24"/>
        </w:rPr>
        <w:t>дминистрации се</w:t>
      </w:r>
      <w:r>
        <w:rPr>
          <w:sz w:val="24"/>
          <w:szCs w:val="24"/>
        </w:rPr>
        <w:t>льского поселения «Деревня Акимовка</w:t>
      </w:r>
      <w:r w:rsidRPr="00EE6467">
        <w:rPr>
          <w:sz w:val="24"/>
          <w:szCs w:val="24"/>
        </w:rPr>
        <w:t>» (далее - Порядок), разработан в соответствии со статьями 158, 161, 162, 221 Бюджетного кодекса Российской Федерации и Общими требованиями к порядку составления, утверждения и ведения бюджетной сметы казенного учреждения, утвержденными приказом Министерства финансов Российской Федерации от 20 ноября 2007 г. N 112н.</w:t>
      </w:r>
      <w:proofErr w:type="gramEnd"/>
    </w:p>
    <w:p w:rsidR="00076CD0" w:rsidRDefault="00076CD0" w:rsidP="00076CD0">
      <w:pPr>
        <w:jc w:val="both"/>
        <w:rPr>
          <w:sz w:val="24"/>
          <w:szCs w:val="24"/>
        </w:rPr>
      </w:pPr>
      <w:r w:rsidRPr="00EE6467">
        <w:rPr>
          <w:sz w:val="24"/>
          <w:szCs w:val="24"/>
        </w:rPr>
        <w:t>Формирование и ведение сметы учреждениями осуществляется с использованием систем «АЦК-Планирование» и «АЦК – Финансы».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</w:p>
    <w:p w:rsidR="00076CD0" w:rsidRPr="00D81168" w:rsidRDefault="00076CD0" w:rsidP="00076CD0">
      <w:pPr>
        <w:jc w:val="center"/>
        <w:rPr>
          <w:b/>
          <w:sz w:val="24"/>
          <w:szCs w:val="24"/>
        </w:rPr>
      </w:pPr>
      <w:bookmarkStart w:id="1" w:name="Par45"/>
      <w:bookmarkEnd w:id="1"/>
      <w:r w:rsidRPr="00D81168">
        <w:rPr>
          <w:b/>
          <w:sz w:val="24"/>
          <w:szCs w:val="24"/>
        </w:rPr>
        <w:t>II. Порядок составления бюджетных смет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E6467">
        <w:rPr>
          <w:sz w:val="24"/>
          <w:szCs w:val="24"/>
        </w:rPr>
        <w:t>Бюджетная смета (далее - смета) составляется получателем средств бюджета се</w:t>
      </w:r>
      <w:r>
        <w:rPr>
          <w:sz w:val="24"/>
          <w:szCs w:val="24"/>
        </w:rPr>
        <w:t>льского поселения «Деревня Акимовка</w:t>
      </w:r>
      <w:r w:rsidRPr="00EE6467">
        <w:rPr>
          <w:sz w:val="24"/>
          <w:szCs w:val="24"/>
        </w:rPr>
        <w:t xml:space="preserve">»  Жиздринского  района в целях установления объема </w:t>
      </w:r>
      <w:r>
        <w:rPr>
          <w:sz w:val="24"/>
          <w:szCs w:val="24"/>
        </w:rPr>
        <w:t xml:space="preserve">                 </w:t>
      </w:r>
      <w:r w:rsidRPr="00EE6467">
        <w:rPr>
          <w:sz w:val="24"/>
          <w:szCs w:val="24"/>
        </w:rPr>
        <w:t xml:space="preserve">и распределения направлений расходования средств бюджета сельского поселения </w:t>
      </w:r>
      <w:r>
        <w:rPr>
          <w:sz w:val="24"/>
          <w:szCs w:val="24"/>
        </w:rPr>
        <w:t xml:space="preserve">                         «Деревня Акимовка</w:t>
      </w:r>
      <w:r w:rsidRPr="00EE6467">
        <w:rPr>
          <w:sz w:val="24"/>
          <w:szCs w:val="24"/>
        </w:rPr>
        <w:t>» на текущий (очередной) финансовый год</w:t>
      </w:r>
      <w:r>
        <w:rPr>
          <w:sz w:val="24"/>
          <w:szCs w:val="24"/>
        </w:rPr>
        <w:t xml:space="preserve"> и плановый период</w:t>
      </w:r>
      <w:r w:rsidRPr="00EE6467">
        <w:rPr>
          <w:sz w:val="24"/>
          <w:szCs w:val="24"/>
        </w:rPr>
        <w:t>. Показатели сметы утверждаются в пределах доведенных получателю средств бюджета се</w:t>
      </w:r>
      <w:r>
        <w:rPr>
          <w:sz w:val="24"/>
          <w:szCs w:val="24"/>
        </w:rPr>
        <w:t>льского поселения «Деревня Акимовка</w:t>
      </w:r>
      <w:r w:rsidRPr="00EE6467">
        <w:rPr>
          <w:sz w:val="24"/>
          <w:szCs w:val="24"/>
        </w:rPr>
        <w:t>» лимитов бюджетных обязательств на принятие и (или) исполнение им бюджетных обяз</w:t>
      </w:r>
      <w:r>
        <w:rPr>
          <w:sz w:val="24"/>
          <w:szCs w:val="24"/>
        </w:rPr>
        <w:t>ательств по выполнению функций а</w:t>
      </w:r>
      <w:r w:rsidRPr="00EE6467">
        <w:rPr>
          <w:sz w:val="24"/>
          <w:szCs w:val="24"/>
        </w:rPr>
        <w:t>дминистрации сельского  поселения (далее - лимиты бюджетных обязательств).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E6467">
        <w:rPr>
          <w:sz w:val="24"/>
          <w:szCs w:val="24"/>
        </w:rPr>
        <w:t>Администрация сел</w:t>
      </w:r>
      <w:r>
        <w:rPr>
          <w:sz w:val="24"/>
          <w:szCs w:val="24"/>
        </w:rPr>
        <w:t>ьского  поселения «Деревня Акимовка</w:t>
      </w:r>
      <w:r w:rsidRPr="00EE6467">
        <w:rPr>
          <w:sz w:val="24"/>
          <w:szCs w:val="24"/>
        </w:rPr>
        <w:t xml:space="preserve">» составляет и представляет на утверждение сметы не позднее 15 рабочих дней с момента доведения лимитов бюджетных обязательств. 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Сметы а</w:t>
      </w:r>
      <w:r w:rsidRPr="00EE6467">
        <w:rPr>
          <w:sz w:val="24"/>
          <w:szCs w:val="24"/>
        </w:rPr>
        <w:t>дминистрации се</w:t>
      </w:r>
      <w:r>
        <w:rPr>
          <w:sz w:val="24"/>
          <w:szCs w:val="24"/>
        </w:rPr>
        <w:t>льского поселения «Деревня Акимовка</w:t>
      </w:r>
      <w:r w:rsidRPr="00EE6467">
        <w:rPr>
          <w:sz w:val="24"/>
          <w:szCs w:val="24"/>
        </w:rPr>
        <w:t>» составляются в разрезе кодов классификации расходов бюджета сел</w:t>
      </w:r>
      <w:r>
        <w:rPr>
          <w:sz w:val="24"/>
          <w:szCs w:val="24"/>
        </w:rPr>
        <w:t>ьского  поселения «Деревня Акимовка</w:t>
      </w:r>
      <w:r w:rsidRPr="00EE6467">
        <w:rPr>
          <w:sz w:val="24"/>
          <w:szCs w:val="24"/>
        </w:rPr>
        <w:t>», в  рублях. По</w:t>
      </w:r>
      <w:r>
        <w:rPr>
          <w:sz w:val="24"/>
          <w:szCs w:val="24"/>
        </w:rPr>
        <w:t>казатели сметы а</w:t>
      </w:r>
      <w:r w:rsidRPr="00EE6467">
        <w:rPr>
          <w:sz w:val="24"/>
          <w:szCs w:val="24"/>
        </w:rPr>
        <w:t xml:space="preserve">дминистрации сельского поселения </w:t>
      </w:r>
      <w:r>
        <w:rPr>
          <w:sz w:val="24"/>
          <w:szCs w:val="24"/>
        </w:rPr>
        <w:t xml:space="preserve">                      «Деревня Акимовка</w:t>
      </w:r>
      <w:r w:rsidRPr="00EE6467">
        <w:rPr>
          <w:sz w:val="24"/>
          <w:szCs w:val="24"/>
        </w:rPr>
        <w:t xml:space="preserve">» могут быть детализированы в пределах доведенных лимитов бюджетных обязательств </w:t>
      </w:r>
      <w:proofErr w:type="gramStart"/>
      <w:r w:rsidRPr="00EE6467">
        <w:rPr>
          <w:sz w:val="24"/>
          <w:szCs w:val="24"/>
        </w:rPr>
        <w:t>по</w:t>
      </w:r>
      <w:proofErr w:type="gramEnd"/>
      <w:r w:rsidRPr="00EE6467">
        <w:rPr>
          <w:sz w:val="24"/>
          <w:szCs w:val="24"/>
        </w:rPr>
        <w:t>: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 w:rsidRPr="00EE6467">
        <w:rPr>
          <w:sz w:val="24"/>
          <w:szCs w:val="24"/>
        </w:rPr>
        <w:t>- кодам элементов (подгрупп и элементов) видов расходов;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 w:rsidRPr="00EE6467">
        <w:rPr>
          <w:sz w:val="24"/>
          <w:szCs w:val="24"/>
        </w:rPr>
        <w:t>- дополнительно по кодам статей (подстатей) соответствующих групп (статей) классификации операций сектора государственного управления.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Смета а</w:t>
      </w:r>
      <w:r w:rsidRPr="00EE6467">
        <w:rPr>
          <w:sz w:val="24"/>
          <w:szCs w:val="24"/>
        </w:rPr>
        <w:t>дминистрации се</w:t>
      </w:r>
      <w:r>
        <w:rPr>
          <w:sz w:val="24"/>
          <w:szCs w:val="24"/>
        </w:rPr>
        <w:t>льского поселения «Деревня Акимовка</w:t>
      </w:r>
      <w:r w:rsidRPr="00EE6467">
        <w:rPr>
          <w:sz w:val="24"/>
          <w:szCs w:val="24"/>
        </w:rPr>
        <w:t>» составляется по форм</w:t>
      </w:r>
      <w:r>
        <w:rPr>
          <w:sz w:val="24"/>
          <w:szCs w:val="24"/>
        </w:rPr>
        <w:t>е, предусмотренной приложением №</w:t>
      </w:r>
      <w:r w:rsidRPr="00EE6467">
        <w:rPr>
          <w:sz w:val="24"/>
          <w:szCs w:val="24"/>
        </w:rPr>
        <w:t xml:space="preserve"> 1 к Порядку, и подписывается Главой  администрации сельского  </w:t>
      </w:r>
      <w:r>
        <w:rPr>
          <w:sz w:val="24"/>
          <w:szCs w:val="24"/>
        </w:rPr>
        <w:t>поселения «Деревня Акимовка</w:t>
      </w:r>
      <w:r w:rsidRPr="00EE6467">
        <w:rPr>
          <w:sz w:val="24"/>
          <w:szCs w:val="24"/>
        </w:rPr>
        <w:t xml:space="preserve">», а в его отсутствие - лицом, исполняющим его обязанности. </w:t>
      </w:r>
    </w:p>
    <w:p w:rsidR="00076CD0" w:rsidRDefault="00076CD0" w:rsidP="00076CD0">
      <w:pPr>
        <w:jc w:val="both"/>
        <w:rPr>
          <w:sz w:val="24"/>
          <w:szCs w:val="24"/>
        </w:rPr>
      </w:pPr>
      <w:bookmarkStart w:id="2" w:name="Par54"/>
      <w:bookmarkEnd w:id="2"/>
    </w:p>
    <w:p w:rsidR="00076CD0" w:rsidRPr="00D81168" w:rsidRDefault="00076CD0" w:rsidP="00076CD0">
      <w:pPr>
        <w:jc w:val="center"/>
        <w:rPr>
          <w:b/>
          <w:sz w:val="24"/>
          <w:szCs w:val="24"/>
        </w:rPr>
      </w:pPr>
      <w:r w:rsidRPr="00D81168">
        <w:rPr>
          <w:b/>
          <w:sz w:val="24"/>
          <w:szCs w:val="24"/>
        </w:rPr>
        <w:t>III. Порядок утверждения смет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E6467">
        <w:rPr>
          <w:sz w:val="24"/>
          <w:szCs w:val="24"/>
        </w:rPr>
        <w:t>Смета Администрации с</w:t>
      </w:r>
      <w:r>
        <w:rPr>
          <w:sz w:val="24"/>
          <w:szCs w:val="24"/>
        </w:rPr>
        <w:t>ельского поселения «Деревня Акимовка</w:t>
      </w:r>
      <w:r w:rsidRPr="00EE6467">
        <w:rPr>
          <w:sz w:val="24"/>
          <w:szCs w:val="24"/>
        </w:rPr>
        <w:t>», подготовленная финансово-экономическим сектором, утверждается Главой  администрации се</w:t>
      </w:r>
      <w:r>
        <w:rPr>
          <w:sz w:val="24"/>
          <w:szCs w:val="24"/>
        </w:rPr>
        <w:t>льского поселения «Деревня Акимовка</w:t>
      </w:r>
      <w:r w:rsidRPr="00EE6467">
        <w:rPr>
          <w:sz w:val="24"/>
          <w:szCs w:val="24"/>
        </w:rPr>
        <w:t>»  и печатью, а в его отсутствие - лицом, исполняющим его обязанности.</w:t>
      </w:r>
    </w:p>
    <w:p w:rsidR="00076CD0" w:rsidRDefault="00076CD0" w:rsidP="00076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E6467">
        <w:rPr>
          <w:sz w:val="24"/>
          <w:szCs w:val="24"/>
        </w:rPr>
        <w:t xml:space="preserve">К сметам, представленным на утверждение, прилагаются обоснования (расчеты) плановых сметных показателей, являющиеся неотъемлемой частью сметы, на текущий (очередной) финансовый год. 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</w:p>
    <w:p w:rsidR="00076CD0" w:rsidRPr="00D81168" w:rsidRDefault="00076CD0" w:rsidP="00076CD0">
      <w:pPr>
        <w:jc w:val="center"/>
        <w:rPr>
          <w:b/>
          <w:sz w:val="24"/>
          <w:szCs w:val="24"/>
        </w:rPr>
      </w:pPr>
      <w:bookmarkStart w:id="3" w:name="Par61"/>
      <w:bookmarkEnd w:id="3"/>
      <w:r w:rsidRPr="00D81168">
        <w:rPr>
          <w:b/>
          <w:sz w:val="24"/>
          <w:szCs w:val="24"/>
        </w:rPr>
        <w:t>IV. Порядок ведения смет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E6467">
        <w:rPr>
          <w:sz w:val="24"/>
          <w:szCs w:val="24"/>
        </w:rPr>
        <w:t>Ведением сметы является внесение изменений в смету в пределах, доведенных в установленном порядке объемов соответствующих лимитов бюджетных обязательств.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E6467">
        <w:rPr>
          <w:sz w:val="24"/>
          <w:szCs w:val="24"/>
        </w:rPr>
        <w:t>Изменения показателей сметы утверждаются по форме, предусмотренной приложением</w:t>
      </w:r>
      <w:r>
        <w:rPr>
          <w:sz w:val="24"/>
          <w:szCs w:val="24"/>
        </w:rPr>
        <w:t xml:space="preserve"> № 2</w:t>
      </w:r>
      <w:r w:rsidRPr="00EE6467">
        <w:rPr>
          <w:sz w:val="24"/>
          <w:szCs w:val="24"/>
        </w:rPr>
        <w:t xml:space="preserve"> к Порядку, после внесения в установленном порядке изменений в показатели бюджетной росписи главного распорядителя средств бюджета  се</w:t>
      </w:r>
      <w:r>
        <w:rPr>
          <w:sz w:val="24"/>
          <w:szCs w:val="24"/>
        </w:rPr>
        <w:t>льского поселения «Деревня Акимовка</w:t>
      </w:r>
      <w:r w:rsidRPr="00EE6467">
        <w:rPr>
          <w:sz w:val="24"/>
          <w:szCs w:val="24"/>
        </w:rPr>
        <w:t>» и лимитов бюджетных обязательств.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EE6467">
        <w:rPr>
          <w:sz w:val="24"/>
          <w:szCs w:val="24"/>
        </w:rPr>
        <w:t>Внесение изменений в показатели сметы осуществляется путем утверждения изменений показателей - сумм увеличения, отражаемых со знаком "плюс", и (или) уменьшения объемов сметных назначений, отражаемых со знаком "минус":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E6467">
        <w:rPr>
          <w:sz w:val="24"/>
          <w:szCs w:val="24"/>
        </w:rPr>
        <w:t>изменяющих объемы сметных назначений в случае изменения доведенного учреждению в установленном порядке объема лимитов бюджетных обязательств;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E6467">
        <w:rPr>
          <w:sz w:val="24"/>
          <w:szCs w:val="24"/>
        </w:rPr>
        <w:t xml:space="preserve">изменяющих распределение сметных назначений по кодам классификации расходов </w:t>
      </w:r>
      <w:r>
        <w:rPr>
          <w:sz w:val="24"/>
          <w:szCs w:val="24"/>
        </w:rPr>
        <w:t xml:space="preserve">  </w:t>
      </w:r>
      <w:r w:rsidRPr="00EE6467">
        <w:rPr>
          <w:sz w:val="24"/>
          <w:szCs w:val="24"/>
        </w:rPr>
        <w:t xml:space="preserve">бюджетов бюджетной классификации Российской Федерации (кроме кодов классификации операций сектора государственного управления), требующих изменения </w:t>
      </w:r>
      <w:proofErr w:type="gramStart"/>
      <w:r w:rsidRPr="00EE6467">
        <w:rPr>
          <w:sz w:val="24"/>
          <w:szCs w:val="24"/>
        </w:rPr>
        <w:t>показателей бюджетной росписи главного  распорядителя средств бюджета сел</w:t>
      </w:r>
      <w:r>
        <w:rPr>
          <w:sz w:val="24"/>
          <w:szCs w:val="24"/>
        </w:rPr>
        <w:t>ьского</w:t>
      </w:r>
      <w:proofErr w:type="gramEnd"/>
      <w:r>
        <w:rPr>
          <w:sz w:val="24"/>
          <w:szCs w:val="24"/>
        </w:rPr>
        <w:t xml:space="preserve">  поселения  «Деревня Акимовка</w:t>
      </w:r>
      <w:r w:rsidRPr="00EE6467">
        <w:rPr>
          <w:sz w:val="24"/>
          <w:szCs w:val="24"/>
        </w:rPr>
        <w:t>» и лимитов бюджетных обязательств;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E6467">
        <w:rPr>
          <w:sz w:val="24"/>
          <w:szCs w:val="24"/>
        </w:rPr>
        <w:t>изменяющих распределение сметных назначений по кодам классификации операций сектора государственного управления, не требующих изменения показателей бюджетной росписи главного распорядителя средств се</w:t>
      </w:r>
      <w:r>
        <w:rPr>
          <w:sz w:val="24"/>
          <w:szCs w:val="24"/>
        </w:rPr>
        <w:t>льского поселения «Деревня Акимовка</w:t>
      </w:r>
      <w:r w:rsidRPr="00EE6467">
        <w:rPr>
          <w:sz w:val="24"/>
          <w:szCs w:val="24"/>
        </w:rPr>
        <w:t>» и утвержденного объема лимитов бюджетных обязательств;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E6467">
        <w:rPr>
          <w:sz w:val="24"/>
          <w:szCs w:val="24"/>
        </w:rPr>
        <w:t>изменяющих распределение сметных назначений по кодам классификации операций сектора государственного управления, требующих изменения утвержденного объема лимитов бюджетных обязательств.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E6467">
        <w:rPr>
          <w:sz w:val="24"/>
          <w:szCs w:val="24"/>
        </w:rPr>
        <w:t>Утвержден</w:t>
      </w:r>
      <w:r>
        <w:rPr>
          <w:sz w:val="24"/>
          <w:szCs w:val="24"/>
        </w:rPr>
        <w:t>ие изменений показателей сметы а</w:t>
      </w:r>
      <w:r w:rsidRPr="00EE6467">
        <w:rPr>
          <w:sz w:val="24"/>
          <w:szCs w:val="24"/>
        </w:rPr>
        <w:t>дминистрации се</w:t>
      </w:r>
      <w:r>
        <w:rPr>
          <w:sz w:val="24"/>
          <w:szCs w:val="24"/>
        </w:rPr>
        <w:t>льского поселения  «Деревня Акимовка</w:t>
      </w:r>
      <w:r w:rsidRPr="00EE6467">
        <w:rPr>
          <w:sz w:val="24"/>
          <w:szCs w:val="24"/>
        </w:rPr>
        <w:t>» осуществляется Главой администрации с</w:t>
      </w:r>
      <w:r>
        <w:rPr>
          <w:sz w:val="24"/>
          <w:szCs w:val="24"/>
        </w:rPr>
        <w:t>ельского поселения  «Деревня Акимовка</w:t>
      </w:r>
      <w:r w:rsidRPr="00EE6467">
        <w:rPr>
          <w:sz w:val="24"/>
          <w:szCs w:val="24"/>
        </w:rPr>
        <w:t>».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E6467">
        <w:rPr>
          <w:sz w:val="24"/>
          <w:szCs w:val="24"/>
        </w:rPr>
        <w:t>Сметы с учетом внесенных изменений показателей смет составляются Администрацией с</w:t>
      </w:r>
      <w:r>
        <w:rPr>
          <w:sz w:val="24"/>
          <w:szCs w:val="24"/>
        </w:rPr>
        <w:t>ельского поселения «Деревня Акимовка</w:t>
      </w:r>
      <w:r w:rsidRPr="00EE6467">
        <w:rPr>
          <w:sz w:val="24"/>
          <w:szCs w:val="24"/>
        </w:rPr>
        <w:t>» по форм</w:t>
      </w:r>
      <w:r>
        <w:rPr>
          <w:sz w:val="24"/>
          <w:szCs w:val="24"/>
        </w:rPr>
        <w:t xml:space="preserve">е, предусмотренной приложением № 1 </w:t>
      </w:r>
      <w:r w:rsidRPr="00EE6467">
        <w:rPr>
          <w:sz w:val="24"/>
          <w:szCs w:val="24"/>
        </w:rPr>
        <w:t xml:space="preserve"> к Порядку. </w:t>
      </w:r>
    </w:p>
    <w:p w:rsidR="00076CD0" w:rsidRPr="00EE6467" w:rsidRDefault="00076CD0" w:rsidP="00076CD0">
      <w:pPr>
        <w:jc w:val="both"/>
        <w:rPr>
          <w:sz w:val="24"/>
          <w:szCs w:val="24"/>
        </w:rPr>
      </w:pPr>
    </w:p>
    <w:p w:rsidR="00076CD0" w:rsidRPr="00EE6467" w:rsidRDefault="00076CD0" w:rsidP="00076CD0">
      <w:pPr>
        <w:jc w:val="both"/>
        <w:rPr>
          <w:sz w:val="24"/>
          <w:szCs w:val="24"/>
        </w:rPr>
      </w:pPr>
    </w:p>
    <w:p w:rsidR="00076CD0" w:rsidRPr="00EE6467" w:rsidRDefault="00076CD0" w:rsidP="00076CD0">
      <w:pPr>
        <w:jc w:val="both"/>
        <w:rPr>
          <w:sz w:val="24"/>
          <w:szCs w:val="24"/>
        </w:rPr>
      </w:pPr>
    </w:p>
    <w:p w:rsidR="00076CD0" w:rsidRPr="00EE6467" w:rsidRDefault="00076CD0" w:rsidP="00076CD0">
      <w:pPr>
        <w:jc w:val="both"/>
        <w:rPr>
          <w:sz w:val="24"/>
          <w:szCs w:val="24"/>
        </w:rPr>
      </w:pPr>
    </w:p>
    <w:p w:rsidR="00076CD0" w:rsidRPr="00EE6467" w:rsidRDefault="00076CD0" w:rsidP="00076CD0">
      <w:pPr>
        <w:jc w:val="both"/>
        <w:rPr>
          <w:sz w:val="24"/>
          <w:szCs w:val="24"/>
        </w:rPr>
      </w:pPr>
    </w:p>
    <w:p w:rsidR="00076CD0" w:rsidRPr="00EE6467" w:rsidRDefault="00076CD0" w:rsidP="00076CD0">
      <w:pPr>
        <w:rPr>
          <w:sz w:val="24"/>
          <w:szCs w:val="24"/>
        </w:rPr>
      </w:pPr>
    </w:p>
    <w:p w:rsidR="00076CD0" w:rsidRPr="00EE6467" w:rsidRDefault="00076CD0" w:rsidP="00076CD0">
      <w:pPr>
        <w:rPr>
          <w:sz w:val="24"/>
          <w:szCs w:val="24"/>
        </w:rPr>
      </w:pPr>
    </w:p>
    <w:p w:rsidR="00076CD0" w:rsidRPr="00EE6467" w:rsidRDefault="00076CD0" w:rsidP="00076CD0">
      <w:pPr>
        <w:rPr>
          <w:sz w:val="24"/>
          <w:szCs w:val="24"/>
        </w:rPr>
      </w:pPr>
    </w:p>
    <w:p w:rsidR="00076CD0" w:rsidRPr="00EE6467" w:rsidRDefault="00076CD0" w:rsidP="00076CD0">
      <w:pPr>
        <w:rPr>
          <w:sz w:val="24"/>
          <w:szCs w:val="24"/>
        </w:rPr>
      </w:pPr>
    </w:p>
    <w:p w:rsidR="00076CD0" w:rsidRPr="00EE6467" w:rsidRDefault="00076CD0" w:rsidP="00076CD0">
      <w:pPr>
        <w:rPr>
          <w:sz w:val="24"/>
          <w:szCs w:val="24"/>
        </w:rPr>
      </w:pPr>
    </w:p>
    <w:p w:rsidR="00076CD0" w:rsidRPr="00EE6467" w:rsidRDefault="00076CD0" w:rsidP="00076CD0">
      <w:pPr>
        <w:rPr>
          <w:sz w:val="24"/>
          <w:szCs w:val="24"/>
        </w:rPr>
      </w:pPr>
    </w:p>
    <w:p w:rsidR="00076CD0" w:rsidRDefault="00076CD0" w:rsidP="00076CD0">
      <w:pPr>
        <w:rPr>
          <w:sz w:val="24"/>
          <w:szCs w:val="24"/>
        </w:rPr>
      </w:pPr>
    </w:p>
    <w:p w:rsidR="00076CD0" w:rsidRDefault="00076CD0" w:rsidP="00076CD0">
      <w:pPr>
        <w:rPr>
          <w:sz w:val="24"/>
          <w:szCs w:val="24"/>
        </w:rPr>
      </w:pPr>
    </w:p>
    <w:p w:rsidR="00076CD0" w:rsidRDefault="00076CD0" w:rsidP="00076CD0">
      <w:pPr>
        <w:rPr>
          <w:sz w:val="24"/>
          <w:szCs w:val="24"/>
        </w:rPr>
      </w:pPr>
    </w:p>
    <w:p w:rsidR="00076CD0" w:rsidRDefault="00076CD0" w:rsidP="00076CD0">
      <w:pPr>
        <w:rPr>
          <w:sz w:val="24"/>
          <w:szCs w:val="24"/>
        </w:rPr>
      </w:pPr>
    </w:p>
    <w:p w:rsidR="00076CD0" w:rsidRDefault="00076CD0" w:rsidP="00076CD0">
      <w:pPr>
        <w:rPr>
          <w:sz w:val="24"/>
          <w:szCs w:val="24"/>
        </w:rPr>
      </w:pPr>
    </w:p>
    <w:p w:rsidR="00076CD0" w:rsidRDefault="00076CD0" w:rsidP="00076CD0">
      <w:pPr>
        <w:rPr>
          <w:sz w:val="24"/>
          <w:szCs w:val="24"/>
        </w:rPr>
      </w:pPr>
    </w:p>
    <w:p w:rsidR="00076CD0" w:rsidRPr="00EE6467" w:rsidRDefault="00076CD0" w:rsidP="00076CD0">
      <w:pPr>
        <w:rPr>
          <w:sz w:val="24"/>
          <w:szCs w:val="24"/>
        </w:rPr>
      </w:pPr>
    </w:p>
    <w:p w:rsidR="00076CD0" w:rsidRPr="00EE6467" w:rsidRDefault="00076CD0" w:rsidP="00076CD0">
      <w:pPr>
        <w:rPr>
          <w:sz w:val="24"/>
          <w:szCs w:val="24"/>
        </w:rPr>
      </w:pPr>
    </w:p>
    <w:p w:rsidR="00076CD0" w:rsidRPr="00EE6467" w:rsidRDefault="00076CD0" w:rsidP="00076CD0">
      <w:pPr>
        <w:rPr>
          <w:sz w:val="24"/>
          <w:szCs w:val="24"/>
        </w:rPr>
      </w:pPr>
      <w:bookmarkStart w:id="4" w:name="Par77"/>
      <w:bookmarkEnd w:id="4"/>
    </w:p>
    <w:p w:rsidR="00076CD0" w:rsidRDefault="00076CD0" w:rsidP="00076CD0"/>
    <w:p w:rsidR="00497575" w:rsidRDefault="00497575"/>
    <w:sectPr w:rsidR="00497575" w:rsidSect="00AC766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76CD0"/>
    <w:rsid w:val="00076CD0"/>
    <w:rsid w:val="004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76CD0"/>
    <w:pPr>
      <w:widowControl w:val="0"/>
      <w:suppressAutoHyphens/>
      <w:autoSpaceDE w:val="0"/>
      <w:autoSpaceDN w:val="0"/>
      <w:spacing w:after="0" w:line="240" w:lineRule="auto"/>
    </w:pPr>
    <w:rPr>
      <w:rFonts w:ascii="Courier New" w:eastAsia="Arial" w:hAnsi="Courier New" w:cs="Courier New"/>
      <w:kern w:val="3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984</Words>
  <Characters>5611</Characters>
  <Application>Microsoft Office Word</Application>
  <DocSecurity>0</DocSecurity>
  <Lines>46</Lines>
  <Paragraphs>13</Paragraphs>
  <ScaleCrop>false</ScaleCrop>
  <Company/>
  <LinksUpToDate>false</LinksUpToDate>
  <CharactersWithSpaces>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2019-03-28T08:55:00Z</dcterms:created>
  <dcterms:modified xsi:type="dcterms:W3CDTF">2019-03-28T08:55:00Z</dcterms:modified>
</cp:coreProperties>
</file>